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863" w:rsidRDefault="00632863">
      <w:pPr>
        <w:jc w:val="center"/>
      </w:pPr>
      <w:bookmarkStart w:id="0" w:name="_GoBack"/>
      <w:bookmarkEnd w:id="0"/>
    </w:p>
    <w:p w:rsidR="00632863" w:rsidRDefault="00632863">
      <w:pPr>
        <w:jc w:val="center"/>
      </w:pPr>
    </w:p>
    <w:p w:rsidR="00632863" w:rsidRDefault="00632863">
      <w:pPr>
        <w:jc w:val="center"/>
      </w:pPr>
      <w:r>
        <w:t xml:space="preserve">Krycí list nabídky k veřejné zakázce na </w:t>
      </w:r>
      <w:r w:rsidR="006A18F5">
        <w:t>dodávky</w:t>
      </w:r>
      <w:r>
        <w:t xml:space="preserve"> zadávané v</w:t>
      </w:r>
      <w:r w:rsidR="006A18F5">
        <w:t>e</w:t>
      </w:r>
      <w:r>
        <w:t> </w:t>
      </w:r>
      <w:r w:rsidR="006A18F5">
        <w:t>z</w:t>
      </w:r>
      <w:r w:rsidR="006A18F5" w:rsidRPr="002505EA">
        <w:rPr>
          <w:bCs/>
          <w:sz w:val="22"/>
          <w:szCs w:val="22"/>
        </w:rPr>
        <w:t>jednodušené</w:t>
      </w:r>
      <w:r w:rsidR="006A18F5">
        <w:rPr>
          <w:bCs/>
          <w:sz w:val="22"/>
          <w:szCs w:val="22"/>
        </w:rPr>
        <w:t>m</w:t>
      </w:r>
      <w:r w:rsidR="006A18F5" w:rsidRPr="002505EA">
        <w:rPr>
          <w:bCs/>
          <w:sz w:val="22"/>
          <w:szCs w:val="22"/>
        </w:rPr>
        <w:t xml:space="preserve"> podlimitním řízení </w:t>
      </w:r>
      <w:r>
        <w:t>dle zákona č. 137/2006 Sb., o veřejných zakázkách, v platném znění</w:t>
      </w:r>
    </w:p>
    <w:p w:rsidR="00632863" w:rsidRDefault="00632863">
      <w:pPr>
        <w:ind w:left="360"/>
        <w:jc w:val="center"/>
      </w:pPr>
    </w:p>
    <w:p w:rsidR="00632863" w:rsidRDefault="00632863" w:rsidP="006E562C">
      <w:pPr>
        <w:pStyle w:val="Nzev"/>
        <w:rPr>
          <w:szCs w:val="28"/>
        </w:rPr>
      </w:pPr>
    </w:p>
    <w:p w:rsidR="00632863" w:rsidRDefault="00632863">
      <w:pPr>
        <w:jc w:val="center"/>
      </w:pPr>
    </w:p>
    <w:p w:rsidR="00DC0C46" w:rsidRPr="006A18F5" w:rsidRDefault="00887451">
      <w:pPr>
        <w:jc w:val="center"/>
        <w:rPr>
          <w:b/>
          <w:sz w:val="32"/>
          <w:szCs w:val="32"/>
        </w:rPr>
      </w:pPr>
      <w:r w:rsidRPr="006A18F5">
        <w:rPr>
          <w:b/>
          <w:sz w:val="32"/>
          <w:szCs w:val="32"/>
        </w:rPr>
        <w:t>„</w:t>
      </w:r>
      <w:r w:rsidR="00AF2BB7">
        <w:rPr>
          <w:b/>
          <w:sz w:val="32"/>
          <w:szCs w:val="32"/>
        </w:rPr>
        <w:t>Prvky aktivní bezpečnosti</w:t>
      </w:r>
      <w:r w:rsidRPr="006A18F5">
        <w:rPr>
          <w:b/>
          <w:sz w:val="32"/>
          <w:szCs w:val="32"/>
        </w:rPr>
        <w:t>“</w:t>
      </w:r>
    </w:p>
    <w:p w:rsidR="00DC0C46" w:rsidRPr="00A35E22" w:rsidRDefault="00DC0C46">
      <w:pPr>
        <w:jc w:val="center"/>
        <w:rPr>
          <w:highlight w:val="yellow"/>
        </w:rPr>
      </w:pPr>
    </w:p>
    <w:p w:rsidR="00632863" w:rsidRDefault="00632863" w:rsidP="006E562C">
      <w:pPr>
        <w:pStyle w:val="Nzev"/>
        <w:rPr>
          <w:color w:val="000080"/>
          <w:sz w:val="24"/>
        </w:rPr>
      </w:pPr>
      <w:r w:rsidRPr="006A18F5">
        <w:rPr>
          <w:sz w:val="24"/>
        </w:rPr>
        <w:t>Evidenční číslo zakázky:</w:t>
      </w:r>
      <w:r w:rsidRPr="006A18F5">
        <w:rPr>
          <w:b w:val="0"/>
          <w:bCs w:val="0"/>
          <w:sz w:val="24"/>
        </w:rPr>
        <w:t xml:space="preserve"> </w:t>
      </w:r>
      <w:r w:rsidR="00AB7E40" w:rsidRPr="006A18F5">
        <w:rPr>
          <w:sz w:val="24"/>
        </w:rPr>
        <w:t>RVV-</w:t>
      </w:r>
      <w:r w:rsidR="006A18F5" w:rsidRPr="006A18F5">
        <w:rPr>
          <w:sz w:val="24"/>
        </w:rPr>
        <w:t>29-16</w:t>
      </w:r>
      <w:r w:rsidR="00AB7E40" w:rsidRPr="006A18F5">
        <w:rPr>
          <w:sz w:val="24"/>
        </w:rPr>
        <w:t>-</w:t>
      </w:r>
      <w:r w:rsidR="006A18F5" w:rsidRPr="006A18F5">
        <w:rPr>
          <w:sz w:val="24"/>
        </w:rPr>
        <w:t>ZPŘ</w:t>
      </w:r>
      <w:r w:rsidR="00AB7E40" w:rsidRPr="006A18F5">
        <w:rPr>
          <w:sz w:val="24"/>
        </w:rPr>
        <w:t>-K</w:t>
      </w:r>
      <w:r w:rsidR="006A18F5" w:rsidRPr="006A18F5">
        <w:rPr>
          <w:sz w:val="24"/>
        </w:rPr>
        <w:t>a</w:t>
      </w:r>
      <w:r w:rsidR="00AB7E40" w:rsidRPr="006A18F5">
        <w:rPr>
          <w:sz w:val="24"/>
        </w:rPr>
        <w:t>-ŠF</w:t>
      </w:r>
    </w:p>
    <w:p w:rsidR="00632863" w:rsidRDefault="00632863"/>
    <w:p w:rsidR="00632863" w:rsidRDefault="00632863"/>
    <w:p w:rsidR="00632863" w:rsidRDefault="00632863">
      <w:pPr>
        <w:jc w:val="center"/>
        <w:rPr>
          <w:b/>
          <w:sz w:val="32"/>
          <w:szCs w:val="32"/>
        </w:rPr>
      </w:pPr>
      <w:r>
        <w:rPr>
          <w:b/>
          <w:sz w:val="32"/>
          <w:szCs w:val="32"/>
        </w:rPr>
        <w:t>Zadavatel:</w:t>
      </w:r>
    </w:p>
    <w:p w:rsidR="00632863" w:rsidRDefault="00632863">
      <w:pPr>
        <w:jc w:val="center"/>
        <w:rPr>
          <w:b/>
        </w:rPr>
      </w:pPr>
    </w:p>
    <w:p w:rsidR="00632863" w:rsidRDefault="00632863">
      <w:pPr>
        <w:jc w:val="center"/>
        <w:rPr>
          <w:b/>
          <w:bCs/>
          <w:sz w:val="28"/>
          <w:szCs w:val="28"/>
        </w:rPr>
      </w:pPr>
      <w:r>
        <w:rPr>
          <w:b/>
          <w:sz w:val="28"/>
          <w:szCs w:val="28"/>
        </w:rPr>
        <w:t>Dopravní podnik Ostrava a.s.</w:t>
      </w:r>
      <w:r>
        <w:rPr>
          <w:b/>
          <w:bCs/>
          <w:sz w:val="28"/>
          <w:szCs w:val="28"/>
        </w:rPr>
        <w:t xml:space="preserve"> </w:t>
      </w:r>
    </w:p>
    <w:p w:rsidR="00632863" w:rsidRDefault="00632863">
      <w:pPr>
        <w:jc w:val="center"/>
        <w:rPr>
          <w:b/>
          <w:sz w:val="28"/>
          <w:szCs w:val="28"/>
        </w:rPr>
      </w:pPr>
      <w:r>
        <w:rPr>
          <w:b/>
          <w:sz w:val="28"/>
          <w:szCs w:val="28"/>
        </w:rPr>
        <w:t>sídlem: Poděbradova 494/2, Moravská Ostrava</w:t>
      </w:r>
      <w:r w:rsidR="001F661C">
        <w:rPr>
          <w:b/>
          <w:sz w:val="28"/>
          <w:szCs w:val="28"/>
        </w:rPr>
        <w:t>,</w:t>
      </w:r>
      <w:r w:rsidR="0011617E">
        <w:rPr>
          <w:b/>
          <w:sz w:val="28"/>
          <w:szCs w:val="28"/>
        </w:rPr>
        <w:t xml:space="preserve"> 702 00 Ostrava</w:t>
      </w:r>
    </w:p>
    <w:p w:rsidR="00632863" w:rsidRDefault="00632863">
      <w:pPr>
        <w:jc w:val="center"/>
        <w:rPr>
          <w:b/>
          <w:sz w:val="28"/>
          <w:szCs w:val="28"/>
        </w:rPr>
      </w:pPr>
    </w:p>
    <w:p w:rsidR="00632863" w:rsidRDefault="00632863"/>
    <w:p w:rsidR="00632863" w:rsidRDefault="00632863"/>
    <w:p w:rsidR="00632863" w:rsidRDefault="00DC0C46">
      <w:pPr>
        <w:jc w:val="center"/>
      </w:pPr>
      <w:r>
        <w:rPr>
          <w:noProof/>
        </w:rPr>
        <w:drawing>
          <wp:inline distT="0" distB="0" distL="0" distR="0">
            <wp:extent cx="1836420" cy="487680"/>
            <wp:effectExtent l="19050" t="0" r="0" b="0"/>
            <wp:docPr id="1" name="Obrázek 5" descr="A4_logo_14mm_c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A4_logo_14mm_cb.BMP"/>
                    <pic:cNvPicPr>
                      <a:picLocks noChangeAspect="1" noChangeArrowheads="1"/>
                    </pic:cNvPicPr>
                  </pic:nvPicPr>
                  <pic:blipFill>
                    <a:blip r:embed="rId7" cstate="print"/>
                    <a:srcRect/>
                    <a:stretch>
                      <a:fillRect/>
                    </a:stretch>
                  </pic:blipFill>
                  <pic:spPr bwMode="auto">
                    <a:xfrm>
                      <a:off x="0" y="0"/>
                      <a:ext cx="1836420" cy="487680"/>
                    </a:xfrm>
                    <a:prstGeom prst="rect">
                      <a:avLst/>
                    </a:prstGeom>
                    <a:noFill/>
                    <a:ln w="9525">
                      <a:noFill/>
                      <a:miter lim="800000"/>
                      <a:headEnd/>
                      <a:tailEnd/>
                    </a:ln>
                  </pic:spPr>
                </pic:pic>
              </a:graphicData>
            </a:graphic>
          </wp:inline>
        </w:drawing>
      </w:r>
    </w:p>
    <w:p w:rsidR="00632863" w:rsidRDefault="00632863"/>
    <w:p w:rsidR="00632863" w:rsidRDefault="00632863"/>
    <w:tbl>
      <w:tblPr>
        <w:tblW w:w="9640" w:type="dxa"/>
        <w:tblInd w:w="-142" w:type="dxa"/>
        <w:tblLayout w:type="fixed"/>
        <w:tblCellMar>
          <w:left w:w="0" w:type="dxa"/>
          <w:right w:w="0" w:type="dxa"/>
        </w:tblCellMar>
        <w:tblLook w:val="01E0" w:firstRow="1" w:lastRow="1" w:firstColumn="1" w:lastColumn="1" w:noHBand="0" w:noVBand="0"/>
      </w:tblPr>
      <w:tblGrid>
        <w:gridCol w:w="3686"/>
        <w:gridCol w:w="5954"/>
      </w:tblGrid>
      <w:tr w:rsidR="00632863">
        <w:tc>
          <w:tcPr>
            <w:tcW w:w="3686" w:type="dxa"/>
            <w:tcBorders>
              <w:bottom w:val="single" w:sz="8" w:space="0" w:color="auto"/>
            </w:tcBorders>
          </w:tcPr>
          <w:p w:rsidR="00632863" w:rsidRDefault="00632863">
            <w:pPr>
              <w:pStyle w:val="Nadpis20"/>
              <w:rPr>
                <w:rFonts w:ascii="Times New Roman" w:hAnsi="Times New Roman" w:cs="Times New Roman"/>
                <w:szCs w:val="20"/>
              </w:rPr>
            </w:pPr>
            <w:r>
              <w:rPr>
                <w:rFonts w:ascii="Times New Roman" w:hAnsi="Times New Roman" w:cs="Times New Roman"/>
                <w:szCs w:val="20"/>
              </w:rPr>
              <w:t>1Identifikační údaje uchazeče:</w:t>
            </w:r>
          </w:p>
        </w:tc>
        <w:tc>
          <w:tcPr>
            <w:tcW w:w="5954" w:type="dxa"/>
            <w:tcBorders>
              <w:bottom w:val="single" w:sz="8" w:space="0" w:color="auto"/>
            </w:tcBorders>
          </w:tcPr>
          <w:p w:rsidR="00632863" w:rsidRDefault="00632863">
            <w:pPr>
              <w:pStyle w:val="Nadpis20"/>
              <w:rPr>
                <w:rFonts w:ascii="Times New Roman" w:hAnsi="Times New Roman" w:cs="Times New Roman"/>
                <w:szCs w:val="20"/>
              </w:rPr>
            </w:pPr>
          </w:p>
        </w:tc>
      </w:tr>
      <w:tr w:rsidR="00632863">
        <w:tc>
          <w:tcPr>
            <w:tcW w:w="3686" w:type="dxa"/>
            <w:tcBorders>
              <w:top w:val="single" w:sz="8" w:space="0" w:color="auto"/>
            </w:tcBorders>
            <w:tcMar>
              <w:top w:w="57" w:type="dxa"/>
            </w:tcMar>
          </w:tcPr>
          <w:p w:rsidR="00632863" w:rsidRDefault="00632863">
            <w:pPr>
              <w:rPr>
                <w:sz w:val="20"/>
                <w:szCs w:val="20"/>
              </w:rPr>
            </w:pPr>
            <w:r>
              <w:rPr>
                <w:sz w:val="20"/>
                <w:szCs w:val="20"/>
              </w:rPr>
              <w:t>Obchodní firma/název:</w:t>
            </w:r>
          </w:p>
        </w:tc>
        <w:tc>
          <w:tcPr>
            <w:tcW w:w="5954" w:type="dxa"/>
            <w:tcBorders>
              <w:top w:val="single" w:sz="8" w:space="0" w:color="auto"/>
            </w:tcBorders>
            <w:tcMar>
              <w:top w:w="57" w:type="dxa"/>
            </w:tcMar>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IČ:</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DIČ:</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Je/není plátce DPH:</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Adresa sídla:</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 pro doručení ZDS:</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 pro doručení ZDS:</w:t>
            </w:r>
          </w:p>
        </w:tc>
        <w:tc>
          <w:tcPr>
            <w:tcW w:w="5954" w:type="dxa"/>
            <w:shd w:val="clear" w:color="auto" w:fill="auto"/>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shd w:val="clear" w:color="auto" w:fill="auto"/>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Bankovní ústav:</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Číslo účtu:</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Osoba oprávněná za uchazeče jednat:</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bl>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Pr>
        <w:ind w:left="-142"/>
        <w:rPr>
          <w:sz w:val="20"/>
          <w:szCs w:val="20"/>
        </w:rPr>
      </w:pPr>
      <w:r>
        <w:rPr>
          <w:sz w:val="20"/>
          <w:szCs w:val="20"/>
          <w:highlight w:val="yellow"/>
        </w:rPr>
        <w:t>BUDE VYPLNĚNO v případě podání společné nabídky:</w:t>
      </w:r>
    </w:p>
    <w:tbl>
      <w:tblPr>
        <w:tblW w:w="9640" w:type="dxa"/>
        <w:tblInd w:w="-142" w:type="dxa"/>
        <w:tblLayout w:type="fixed"/>
        <w:tblCellMar>
          <w:left w:w="0" w:type="dxa"/>
          <w:right w:w="0" w:type="dxa"/>
        </w:tblCellMar>
        <w:tblLook w:val="01E0" w:firstRow="1" w:lastRow="1" w:firstColumn="1" w:lastColumn="1" w:noHBand="0" w:noVBand="0"/>
      </w:tblPr>
      <w:tblGrid>
        <w:gridCol w:w="3686"/>
        <w:gridCol w:w="5954"/>
      </w:tblGrid>
      <w:tr w:rsidR="00632863">
        <w:trPr>
          <w:trHeight w:val="305"/>
        </w:trPr>
        <w:tc>
          <w:tcPr>
            <w:tcW w:w="3686" w:type="dxa"/>
            <w:tcBorders>
              <w:bottom w:val="single" w:sz="8" w:space="0" w:color="auto"/>
            </w:tcBorders>
          </w:tcPr>
          <w:p w:rsidR="00632863" w:rsidRDefault="00632863">
            <w:pPr>
              <w:pStyle w:val="Nadpis20"/>
              <w:rPr>
                <w:rFonts w:ascii="Times New Roman" w:hAnsi="Times New Roman" w:cs="Times New Roman"/>
                <w:szCs w:val="20"/>
              </w:rPr>
            </w:pPr>
            <w:r>
              <w:rPr>
                <w:rFonts w:ascii="Times New Roman" w:hAnsi="Times New Roman" w:cs="Times New Roman"/>
                <w:szCs w:val="20"/>
              </w:rPr>
              <w:t>Identifikační údaje uchazeče podávajícího společnou nabídku:</w:t>
            </w:r>
          </w:p>
        </w:tc>
        <w:tc>
          <w:tcPr>
            <w:tcW w:w="5954" w:type="dxa"/>
            <w:tcBorders>
              <w:bottom w:val="single" w:sz="8" w:space="0" w:color="auto"/>
            </w:tcBorders>
          </w:tcPr>
          <w:p w:rsidR="00632863" w:rsidRDefault="00632863">
            <w:pPr>
              <w:pStyle w:val="Nadpis20"/>
              <w:rPr>
                <w:rFonts w:ascii="Times New Roman" w:hAnsi="Times New Roman" w:cs="Times New Roman"/>
                <w:szCs w:val="20"/>
              </w:rPr>
            </w:pPr>
          </w:p>
        </w:tc>
      </w:tr>
      <w:tr w:rsidR="00632863">
        <w:tc>
          <w:tcPr>
            <w:tcW w:w="3686" w:type="dxa"/>
            <w:tcBorders>
              <w:top w:val="single" w:sz="8" w:space="0" w:color="auto"/>
            </w:tcBorders>
            <w:tcMar>
              <w:top w:w="57" w:type="dxa"/>
            </w:tcMar>
          </w:tcPr>
          <w:p w:rsidR="00632863" w:rsidRDefault="00632863">
            <w:pPr>
              <w:rPr>
                <w:sz w:val="20"/>
                <w:szCs w:val="20"/>
              </w:rPr>
            </w:pPr>
            <w:r>
              <w:rPr>
                <w:sz w:val="20"/>
                <w:szCs w:val="20"/>
              </w:rPr>
              <w:t>Obchodní firma/název:</w:t>
            </w:r>
          </w:p>
        </w:tc>
        <w:tc>
          <w:tcPr>
            <w:tcW w:w="5954" w:type="dxa"/>
            <w:tcBorders>
              <w:top w:val="single" w:sz="8" w:space="0" w:color="auto"/>
            </w:tcBorders>
            <w:tcMar>
              <w:top w:w="57" w:type="dxa"/>
            </w:tcMar>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IČ:</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DIČ:</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Je/není plátce DPH:</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Adresa sídla:</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Bankovní ústav:</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Číslo účtu:</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Osoba oprávněná za uchazeče jednat:</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 pro doručení ZDS:</w:t>
            </w: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ind w:left="-142"/>
            </w:pPr>
            <w:r>
              <w:rPr>
                <w:sz w:val="20"/>
                <w:szCs w:val="20"/>
              </w:rPr>
              <w:t>KKontaktní osoba pro doručení ZDS:</w:t>
            </w:r>
          </w:p>
          <w:p w:rsidR="00632863" w:rsidRDefault="00632863">
            <w:pPr>
              <w:rPr>
                <w:sz w:val="20"/>
                <w:szCs w:val="20"/>
              </w:rPr>
            </w:pPr>
          </w:p>
        </w:tc>
        <w:tc>
          <w:tcPr>
            <w:tcW w:w="5954" w:type="dxa"/>
          </w:tcPr>
          <w:p w:rsidR="00632863" w:rsidRDefault="00902D61">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bl>
    <w:p w:rsidR="00632863" w:rsidRDefault="00632863">
      <w:pPr>
        <w:ind w:left="-142"/>
      </w:pPr>
    </w:p>
    <w:p w:rsidR="00632863" w:rsidRDefault="00632863">
      <w:pPr>
        <w:ind w:left="-142"/>
      </w:pPr>
    </w:p>
    <w:p w:rsidR="00632863" w:rsidRDefault="00632863">
      <w:pPr>
        <w:ind w:left="-142"/>
      </w:pPr>
    </w:p>
    <w:tbl>
      <w:tblPr>
        <w:tblW w:w="924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28" w:type="dxa"/>
          <w:right w:w="85" w:type="dxa"/>
        </w:tblCellMar>
        <w:tblLook w:val="01E0" w:firstRow="1" w:lastRow="1" w:firstColumn="1" w:lastColumn="1" w:noHBand="0" w:noVBand="0"/>
      </w:tblPr>
      <w:tblGrid>
        <w:gridCol w:w="985"/>
        <w:gridCol w:w="6755"/>
        <w:gridCol w:w="751"/>
        <w:gridCol w:w="751"/>
      </w:tblGrid>
      <w:tr w:rsidR="00632863">
        <w:tc>
          <w:tcPr>
            <w:tcW w:w="985" w:type="dxa"/>
            <w:tcBorders>
              <w:top w:val="single" w:sz="8" w:space="0" w:color="auto"/>
              <w:left w:val="single" w:sz="8" w:space="0" w:color="auto"/>
              <w:bottom w:val="single" w:sz="8" w:space="0" w:color="auto"/>
              <w:right w:val="single" w:sz="8" w:space="0" w:color="auto"/>
            </w:tcBorders>
          </w:tcPr>
          <w:p w:rsidR="00632863" w:rsidRDefault="00632863">
            <w:pPr>
              <w:pStyle w:val="TabNL"/>
              <w:spacing w:line="240" w:lineRule="auto"/>
              <w:jc w:val="center"/>
              <w:rPr>
                <w:rFonts w:ascii="Times New Roman" w:hAnsi="Times New Roman"/>
                <w:sz w:val="20"/>
                <w:szCs w:val="20"/>
              </w:rPr>
            </w:pPr>
            <w:r>
              <w:rPr>
                <w:rFonts w:ascii="Times New Roman" w:hAnsi="Times New Roman"/>
                <w:sz w:val="20"/>
                <w:szCs w:val="20"/>
              </w:rPr>
              <w:t>Číslo přílohy</w:t>
            </w:r>
          </w:p>
        </w:tc>
        <w:tc>
          <w:tcPr>
            <w:tcW w:w="6755" w:type="dxa"/>
            <w:tcBorders>
              <w:top w:val="single" w:sz="8" w:space="0" w:color="auto"/>
              <w:left w:val="single" w:sz="8" w:space="0" w:color="auto"/>
              <w:bottom w:val="single" w:sz="8" w:space="0" w:color="auto"/>
              <w:right w:val="single" w:sz="8" w:space="0" w:color="auto"/>
            </w:tcBorders>
          </w:tcPr>
          <w:p w:rsidR="00632863" w:rsidRDefault="00632863">
            <w:pPr>
              <w:pStyle w:val="TabNL"/>
              <w:spacing w:line="240" w:lineRule="auto"/>
              <w:jc w:val="center"/>
              <w:rPr>
                <w:rFonts w:ascii="Times New Roman" w:hAnsi="Times New Roman"/>
                <w:sz w:val="20"/>
                <w:szCs w:val="20"/>
              </w:rPr>
            </w:pPr>
            <w:r>
              <w:rPr>
                <w:rFonts w:ascii="Times New Roman" w:hAnsi="Times New Roman"/>
                <w:sz w:val="20"/>
                <w:szCs w:val="20"/>
              </w:rPr>
              <w:t>Obsah nabídky:</w:t>
            </w:r>
          </w:p>
        </w:tc>
        <w:tc>
          <w:tcPr>
            <w:tcW w:w="751" w:type="dxa"/>
            <w:tcBorders>
              <w:top w:val="single" w:sz="8" w:space="0" w:color="auto"/>
              <w:left w:val="single" w:sz="8" w:space="0" w:color="auto"/>
              <w:bottom w:val="single" w:sz="8" w:space="0" w:color="auto"/>
              <w:right w:val="single" w:sz="8" w:space="0" w:color="auto"/>
            </w:tcBorders>
          </w:tcPr>
          <w:p w:rsidR="00632863" w:rsidRDefault="00632863">
            <w:pPr>
              <w:pStyle w:val="TabNM"/>
              <w:spacing w:line="240" w:lineRule="auto"/>
              <w:rPr>
                <w:rFonts w:ascii="Times New Roman" w:hAnsi="Times New Roman"/>
                <w:sz w:val="20"/>
                <w:szCs w:val="20"/>
              </w:rPr>
            </w:pPr>
            <w:r>
              <w:rPr>
                <w:rFonts w:ascii="Times New Roman" w:hAnsi="Times New Roman"/>
                <w:sz w:val="20"/>
                <w:szCs w:val="20"/>
              </w:rPr>
              <w:t>Počet</w:t>
            </w:r>
            <w:r>
              <w:rPr>
                <w:rFonts w:ascii="Times New Roman" w:hAnsi="Times New Roman"/>
                <w:sz w:val="20"/>
                <w:szCs w:val="20"/>
              </w:rPr>
              <w:br/>
              <w:t>listů</w:t>
            </w:r>
          </w:p>
        </w:tc>
        <w:tc>
          <w:tcPr>
            <w:tcW w:w="751" w:type="dxa"/>
            <w:tcBorders>
              <w:top w:val="single" w:sz="8" w:space="0" w:color="auto"/>
              <w:left w:val="single" w:sz="8" w:space="0" w:color="auto"/>
              <w:bottom w:val="single" w:sz="8" w:space="0" w:color="auto"/>
              <w:right w:val="single" w:sz="8" w:space="0" w:color="auto"/>
            </w:tcBorders>
          </w:tcPr>
          <w:p w:rsidR="00632863" w:rsidRDefault="00632863">
            <w:pPr>
              <w:pStyle w:val="TabNM"/>
              <w:spacing w:line="240" w:lineRule="auto"/>
              <w:rPr>
                <w:rFonts w:ascii="Times New Roman" w:hAnsi="Times New Roman"/>
                <w:sz w:val="20"/>
                <w:szCs w:val="20"/>
              </w:rPr>
            </w:pPr>
            <w:r>
              <w:rPr>
                <w:rFonts w:ascii="Times New Roman" w:hAnsi="Times New Roman"/>
                <w:sz w:val="20"/>
                <w:szCs w:val="20"/>
              </w:rPr>
              <w:t>Číslo</w:t>
            </w:r>
            <w:r>
              <w:rPr>
                <w:rFonts w:ascii="Times New Roman" w:hAnsi="Times New Roman"/>
                <w:sz w:val="20"/>
                <w:szCs w:val="20"/>
              </w:rPr>
              <w:br/>
              <w:t>listu</w:t>
            </w:r>
          </w:p>
        </w:tc>
      </w:tr>
      <w:tr w:rsidR="00632863">
        <w:tc>
          <w:tcPr>
            <w:tcW w:w="985" w:type="dxa"/>
            <w:tcBorders>
              <w:top w:val="single" w:sz="8" w:space="0" w:color="auto"/>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1.</w:t>
            </w:r>
          </w:p>
        </w:tc>
        <w:tc>
          <w:tcPr>
            <w:tcW w:w="6755" w:type="dxa"/>
            <w:tcBorders>
              <w:top w:val="single" w:sz="8" w:space="0" w:color="auto"/>
              <w:left w:val="single" w:sz="8" w:space="0" w:color="auto"/>
              <w:right w:val="single" w:sz="8" w:space="0" w:color="auto"/>
            </w:tcBorders>
            <w:vAlign w:val="center"/>
          </w:tcPr>
          <w:p w:rsidR="00632863" w:rsidRDefault="00632863">
            <w:pPr>
              <w:rPr>
                <w:sz w:val="20"/>
                <w:szCs w:val="20"/>
              </w:rPr>
            </w:pPr>
            <w:r>
              <w:rPr>
                <w:sz w:val="20"/>
                <w:szCs w:val="20"/>
              </w:rPr>
              <w:t>Krycí list nabídky</w:t>
            </w:r>
          </w:p>
        </w:tc>
        <w:bookmarkStart w:id="1" w:name="Text3"/>
        <w:tc>
          <w:tcPr>
            <w:tcW w:w="751" w:type="dxa"/>
            <w:tcBorders>
              <w:top w:val="single" w:sz="8" w:space="0" w:color="auto"/>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bookmarkEnd w:id="1"/>
          </w:p>
        </w:tc>
        <w:tc>
          <w:tcPr>
            <w:tcW w:w="751" w:type="dxa"/>
            <w:tcBorders>
              <w:top w:val="single" w:sz="8" w:space="0" w:color="auto"/>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top w:val="single" w:sz="8" w:space="0" w:color="auto"/>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2.</w:t>
            </w:r>
          </w:p>
        </w:tc>
        <w:tc>
          <w:tcPr>
            <w:tcW w:w="6755" w:type="dxa"/>
            <w:tcBorders>
              <w:top w:val="single" w:sz="8" w:space="0" w:color="auto"/>
              <w:left w:val="single" w:sz="8" w:space="0" w:color="auto"/>
              <w:right w:val="single" w:sz="8" w:space="0" w:color="auto"/>
            </w:tcBorders>
            <w:vAlign w:val="center"/>
          </w:tcPr>
          <w:p w:rsidR="00632863" w:rsidRDefault="00632863">
            <w:pPr>
              <w:rPr>
                <w:sz w:val="20"/>
                <w:szCs w:val="20"/>
              </w:rPr>
            </w:pPr>
            <w:r>
              <w:rPr>
                <w:sz w:val="20"/>
                <w:szCs w:val="20"/>
              </w:rPr>
              <w:t>Doklady prokazující kvalifikaci dle bodu 4 zadávací dokumentace</w:t>
            </w:r>
          </w:p>
        </w:tc>
        <w:tc>
          <w:tcPr>
            <w:tcW w:w="751" w:type="dxa"/>
            <w:tcBorders>
              <w:top w:val="single" w:sz="8" w:space="0" w:color="auto"/>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top w:val="single" w:sz="8" w:space="0" w:color="auto"/>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3.</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Doklad o poskytnutí jistoty</w:t>
            </w:r>
          </w:p>
        </w:tc>
        <w:tc>
          <w:tcPr>
            <w:tcW w:w="751" w:type="dxa"/>
            <w:tcBorders>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4.</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Návrh smlouvy podepsaný osobou oprávněnou jednat jménem nebo za uchazeče včetně příloh</w:t>
            </w:r>
          </w:p>
        </w:tc>
        <w:tc>
          <w:tcPr>
            <w:tcW w:w="751" w:type="dxa"/>
            <w:tcBorders>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5.</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Doklad o oprávnění osoby, která podepsala návrh smlouvy, jednat jménem nebo za uchazeče</w:t>
            </w:r>
          </w:p>
        </w:tc>
        <w:tc>
          <w:tcPr>
            <w:tcW w:w="751" w:type="dxa"/>
            <w:tcBorders>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6.</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Případné další dokumenty</w:t>
            </w:r>
          </w:p>
        </w:tc>
        <w:tc>
          <w:tcPr>
            <w:tcW w:w="751" w:type="dxa"/>
            <w:tcBorders>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902D61">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bl>
    <w:p w:rsidR="00632863" w:rsidRDefault="00632863"/>
    <w:p w:rsidR="00AA7BFF" w:rsidRDefault="00AA7BFF" w:rsidP="00AA7BFF">
      <w:pPr>
        <w:pStyle w:val="Titulek"/>
        <w:keepNext/>
        <w:numPr>
          <w:ilvl w:val="0"/>
          <w:numId w:val="12"/>
        </w:numPr>
        <w:spacing w:before="0" w:after="0"/>
        <w:ind w:left="426" w:hanging="426"/>
        <w:jc w:val="both"/>
        <w:rPr>
          <w:rFonts w:ascii="Times New Roman" w:hAnsi="Times New Roman"/>
          <w:i w:val="0"/>
          <w:iCs w:val="0"/>
          <w:sz w:val="22"/>
        </w:rPr>
      </w:pPr>
      <w:r>
        <w:rPr>
          <w:rFonts w:ascii="Times New Roman" w:hAnsi="Times New Roman"/>
          <w:i w:val="0"/>
          <w:iCs w:val="0"/>
          <w:sz w:val="22"/>
        </w:rPr>
        <w:t>ČESTNÉ PROHLÁŠENÍ</w:t>
      </w:r>
    </w:p>
    <w:p w:rsidR="00AA7BFF" w:rsidRDefault="00AA7BFF" w:rsidP="00AA7BFF">
      <w:pPr>
        <w:keepLines/>
        <w:widowControl w:val="0"/>
        <w:jc w:val="both"/>
        <w:rPr>
          <w:i/>
          <w:iCs/>
          <w:sz w:val="22"/>
        </w:rPr>
      </w:pPr>
      <w:r>
        <w:rPr>
          <w:sz w:val="22"/>
        </w:rPr>
        <w:t xml:space="preserve">Každý dodavatel uvedený v bodu 1 tohoto formuláře, a rovněž každý člen konsorcia, musí jako součást své nabídky předložit také podepsané čestné prohlášení vypracované dle přiloženého vzoru. </w:t>
      </w:r>
      <w:r>
        <w:rPr>
          <w:i/>
          <w:iCs/>
          <w:color w:val="0070C0"/>
          <w:sz w:val="22"/>
        </w:rPr>
        <w:t>[Pokud nabídku předkládá konsorcium, musí být čestné prohlášení hlavního dodavatele i ostatních členů konsorcia originál nebo úředně ověřená kopie.]</w:t>
      </w:r>
    </w:p>
    <w:p w:rsidR="00AA7BFF" w:rsidRDefault="00AA7BFF" w:rsidP="00AA7BFF">
      <w:pPr>
        <w:keepLines/>
        <w:widowControl w:val="0"/>
        <w:jc w:val="both"/>
        <w:rPr>
          <w:sz w:val="22"/>
        </w:rPr>
      </w:pPr>
    </w:p>
    <w:p w:rsidR="00AA7BFF" w:rsidRDefault="00AA7BFF" w:rsidP="00AA7BFF">
      <w:pPr>
        <w:keepLines/>
        <w:widowControl w:val="0"/>
        <w:jc w:val="both"/>
        <w:rPr>
          <w:sz w:val="22"/>
        </w:rPr>
      </w:pPr>
    </w:p>
    <w:p w:rsidR="00AA7BFF" w:rsidRDefault="00AA7BFF" w:rsidP="00AA7BFF">
      <w:pPr>
        <w:pStyle w:val="Titulek"/>
        <w:numPr>
          <w:ilvl w:val="0"/>
          <w:numId w:val="12"/>
        </w:numPr>
        <w:spacing w:before="0" w:after="0"/>
        <w:ind w:left="426" w:hanging="426"/>
        <w:jc w:val="both"/>
        <w:rPr>
          <w:rFonts w:ascii="Times New Roman" w:hAnsi="Times New Roman"/>
          <w:i w:val="0"/>
          <w:iCs w:val="0"/>
          <w:sz w:val="22"/>
        </w:rPr>
      </w:pPr>
      <w:r>
        <w:rPr>
          <w:rFonts w:ascii="Times New Roman" w:hAnsi="Times New Roman"/>
          <w:i w:val="0"/>
          <w:iCs w:val="0"/>
          <w:sz w:val="22"/>
        </w:rPr>
        <w:t>PROHLÁŠENÍ</w:t>
      </w:r>
    </w:p>
    <w:p w:rsidR="00AA7BFF" w:rsidRDefault="00AA7BFF" w:rsidP="00AA7BFF">
      <w:pPr>
        <w:pStyle w:val="normaltableau"/>
        <w:keepLines/>
        <w:spacing w:before="0" w:after="0"/>
        <w:rPr>
          <w:rFonts w:ascii="Times New Roman" w:hAnsi="Times New Roman"/>
          <w:lang w:val="cs-CZ" w:eastAsia="en-US"/>
        </w:rPr>
      </w:pPr>
      <w:r>
        <w:rPr>
          <w:rFonts w:ascii="Times New Roman" w:hAnsi="Times New Roman"/>
          <w:lang w:val="cs-CZ" w:eastAsia="en-US"/>
        </w:rPr>
        <w:t xml:space="preserve">Já, níže podepsaný, jako pověřený zástupce výše uvedeného dodavatele (včetně všech členů konsorcia, pokud nabídku předkládá konsorcium), tímto prohlašuji, že jsme se seznámili s celým obsahem zadávací dokumentace pro výše uvedené zadávací řízení a že ji bezvýhradně a bez omezení přijímáme. </w:t>
      </w:r>
    </w:p>
    <w:p w:rsidR="00AA7BFF" w:rsidRDefault="00AA7BFF" w:rsidP="00AA7BFF">
      <w:pPr>
        <w:keepLines/>
        <w:widowControl w:val="0"/>
        <w:jc w:val="both"/>
        <w:rPr>
          <w:sz w:val="22"/>
        </w:rPr>
      </w:pPr>
      <w:r>
        <w:rPr>
          <w:color w:val="0070C0"/>
          <w:sz w:val="22"/>
        </w:rPr>
        <w:lastRenderedPageBreak/>
        <w:t>[</w:t>
      </w:r>
      <w:r>
        <w:rPr>
          <w:i/>
          <w:color w:val="0070C0"/>
          <w:sz w:val="22"/>
          <w:u w:val="single"/>
        </w:rPr>
        <w:t>Podle potřeby</w:t>
      </w:r>
      <w:r>
        <w:rPr>
          <w:i/>
          <w:sz w:val="22"/>
          <w:u w:val="single"/>
        </w:rPr>
        <w:t>:</w:t>
      </w:r>
      <w:r>
        <w:rPr>
          <w:i/>
          <w:sz w:val="22"/>
        </w:rPr>
        <w:t xml:space="preserve"> </w:t>
      </w:r>
      <w:r>
        <w:rPr>
          <w:sz w:val="22"/>
        </w:rPr>
        <w:t>Zaručujeme se za splnění základních kvalifikačních kritérií dle § 53 zákona č. 137/2006 Sb. subdodavatelů pro ty části služeb, které hodláme realizovat formou subdodávek, jak jsme uvedli v příslušné části nabídky.]</w:t>
      </w:r>
    </w:p>
    <w:p w:rsidR="00AA7BFF" w:rsidRDefault="00AA7BFF" w:rsidP="00AA7BFF">
      <w:pPr>
        <w:jc w:val="both"/>
        <w:rPr>
          <w:sz w:val="22"/>
        </w:rPr>
      </w:pPr>
      <w:r>
        <w:rPr>
          <w:color w:val="0070C0"/>
          <w:sz w:val="22"/>
        </w:rPr>
        <w:t>[</w:t>
      </w:r>
      <w:r>
        <w:rPr>
          <w:i/>
          <w:color w:val="0070C0"/>
          <w:sz w:val="22"/>
          <w:u w:val="single"/>
        </w:rPr>
        <w:t>Podle potřeby</w:t>
      </w:r>
      <w:r>
        <w:rPr>
          <w:i/>
          <w:sz w:val="22"/>
        </w:rPr>
        <w:t xml:space="preserve">: </w:t>
      </w:r>
      <w:r>
        <w:rPr>
          <w:sz w:val="22"/>
        </w:rPr>
        <w:t>Jsme si vědomi toho, že v případě konsorcia nesmí být jeho složení během zadávacího řízení nijak měněno. Rovněž jsme si vědomi toho, že partneři konsorcia budou ručit společně a nerozdílně zadavateli, pokud jde o účast v tomto zadávacím řízení i v případné zakázce přidělené nám na jeho základě. ]</w:t>
      </w:r>
    </w:p>
    <w:p w:rsidR="00AA7BFF" w:rsidRDefault="00AA7BFF" w:rsidP="00AA7BFF">
      <w:pPr>
        <w:pStyle w:val="Zkladntext2"/>
        <w:spacing w:before="0"/>
        <w:jc w:val="both"/>
        <w:rPr>
          <w:rFonts w:ascii="Times New Roman" w:hAnsi="Times New Roman"/>
        </w:rPr>
      </w:pPr>
    </w:p>
    <w:p w:rsidR="00AA7BFF" w:rsidRDefault="00AA7BFF" w:rsidP="00AA7BFF">
      <w:pPr>
        <w:pStyle w:val="Zkladntext2"/>
        <w:spacing w:before="0"/>
        <w:jc w:val="both"/>
        <w:rPr>
          <w:rFonts w:ascii="Times New Roman" w:hAnsi="Times New Roman"/>
        </w:rPr>
      </w:pPr>
      <w:r>
        <w:rPr>
          <w:rFonts w:ascii="Times New Roman" w:hAnsi="Times New Roman"/>
        </w:rPr>
        <w:t>Podepsáno jménem dodavatele:</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A7BFF" w:rsidTr="006C4015">
        <w:tc>
          <w:tcPr>
            <w:tcW w:w="1842" w:type="dxa"/>
            <w:shd w:val="pct5" w:color="auto" w:fill="FFFFFF"/>
          </w:tcPr>
          <w:p w:rsidR="00AA7BFF" w:rsidRDefault="00AA7BFF" w:rsidP="006C4015">
            <w:pPr>
              <w:jc w:val="both"/>
              <w:rPr>
                <w:b/>
                <w:sz w:val="22"/>
              </w:rPr>
            </w:pPr>
            <w:r>
              <w:rPr>
                <w:b/>
                <w:sz w:val="22"/>
              </w:rPr>
              <w:t>Jméno</w:t>
            </w:r>
          </w:p>
        </w:tc>
        <w:tc>
          <w:tcPr>
            <w:tcW w:w="4387" w:type="dxa"/>
          </w:tcPr>
          <w:p w:rsidR="00AA7BFF" w:rsidRDefault="00AA7BFF" w:rsidP="006C4015">
            <w:pPr>
              <w:jc w:val="both"/>
              <w:rPr>
                <w:sz w:val="22"/>
              </w:rPr>
            </w:pPr>
          </w:p>
        </w:tc>
      </w:tr>
      <w:tr w:rsidR="00AA7BFF" w:rsidTr="006C4015">
        <w:tc>
          <w:tcPr>
            <w:tcW w:w="1842" w:type="dxa"/>
            <w:shd w:val="pct5" w:color="auto" w:fill="FFFFFF"/>
          </w:tcPr>
          <w:p w:rsidR="00AA7BFF" w:rsidRDefault="00AA7BFF" w:rsidP="006C4015">
            <w:pPr>
              <w:jc w:val="both"/>
              <w:rPr>
                <w:b/>
                <w:sz w:val="22"/>
              </w:rPr>
            </w:pPr>
            <w:r>
              <w:rPr>
                <w:b/>
                <w:sz w:val="22"/>
              </w:rPr>
              <w:t>Podpis</w:t>
            </w:r>
          </w:p>
        </w:tc>
        <w:tc>
          <w:tcPr>
            <w:tcW w:w="4387" w:type="dxa"/>
          </w:tcPr>
          <w:p w:rsidR="00AA7BFF" w:rsidRDefault="00AA7BFF" w:rsidP="006C4015">
            <w:pPr>
              <w:jc w:val="both"/>
              <w:rPr>
                <w:sz w:val="22"/>
              </w:rPr>
            </w:pPr>
          </w:p>
        </w:tc>
      </w:tr>
      <w:tr w:rsidR="00AA7BFF" w:rsidTr="006C4015">
        <w:tc>
          <w:tcPr>
            <w:tcW w:w="1842" w:type="dxa"/>
            <w:shd w:val="pct5" w:color="auto" w:fill="FFFFFF"/>
          </w:tcPr>
          <w:p w:rsidR="00AA7BFF" w:rsidRDefault="00AA7BFF" w:rsidP="006C4015">
            <w:pPr>
              <w:jc w:val="both"/>
              <w:rPr>
                <w:b/>
                <w:sz w:val="22"/>
              </w:rPr>
            </w:pPr>
            <w:r>
              <w:rPr>
                <w:b/>
                <w:sz w:val="22"/>
              </w:rPr>
              <w:t>Datum</w:t>
            </w:r>
          </w:p>
        </w:tc>
        <w:tc>
          <w:tcPr>
            <w:tcW w:w="4387" w:type="dxa"/>
          </w:tcPr>
          <w:p w:rsidR="00AA7BFF" w:rsidRDefault="00AA7BFF" w:rsidP="006C4015">
            <w:pPr>
              <w:jc w:val="both"/>
              <w:rPr>
                <w:sz w:val="22"/>
              </w:rPr>
            </w:pPr>
          </w:p>
        </w:tc>
      </w:tr>
    </w:tbl>
    <w:p w:rsidR="00AA7BFF" w:rsidRDefault="00AA7BFF" w:rsidP="00AA7BFF">
      <w:pPr>
        <w:pStyle w:val="Zkladntext"/>
        <w:spacing w:before="0" w:after="0"/>
        <w:jc w:val="both"/>
        <w:rPr>
          <w:rFonts w:ascii="Times New Roman" w:hAnsi="Times New Roman"/>
          <w:b/>
          <w:bCs/>
          <w:caps/>
          <w:sz w:val="28"/>
          <w:szCs w:val="22"/>
        </w:rPr>
      </w:pPr>
    </w:p>
    <w:p w:rsidR="00AA7BFF" w:rsidRDefault="00AA7BFF" w:rsidP="00AA7BFF">
      <w:pPr>
        <w:pStyle w:val="Zkladntext"/>
        <w:spacing w:before="0" w:after="0"/>
        <w:jc w:val="both"/>
        <w:rPr>
          <w:rFonts w:ascii="Times New Roman" w:hAnsi="Times New Roman"/>
          <w:b/>
          <w:bCs/>
          <w:caps/>
          <w:sz w:val="28"/>
          <w:szCs w:val="22"/>
        </w:rPr>
      </w:pPr>
    </w:p>
    <w:p w:rsidR="00AA7BFF" w:rsidRDefault="00AA7BFF" w:rsidP="00AA7BFF">
      <w:pPr>
        <w:pStyle w:val="Zkladntext"/>
        <w:spacing w:before="0" w:after="0"/>
        <w:jc w:val="both"/>
        <w:rPr>
          <w:rFonts w:ascii="Times New Roman" w:hAnsi="Times New Roman"/>
          <w:b/>
          <w:bCs/>
          <w:caps/>
          <w:sz w:val="28"/>
          <w:szCs w:val="22"/>
        </w:rPr>
      </w:pPr>
      <w:r>
        <w:rPr>
          <w:rFonts w:ascii="Times New Roman" w:hAnsi="Times New Roman"/>
          <w:b/>
          <w:bCs/>
          <w:caps/>
          <w:sz w:val="28"/>
          <w:szCs w:val="22"/>
        </w:rPr>
        <w:t>TEXT ČESTNÉHO prohlášení požadovaného v </w:t>
      </w:r>
      <w:r>
        <w:rPr>
          <w:rFonts w:ascii="Times New Roman" w:hAnsi="Times New Roman"/>
          <w:b/>
          <w:bCs/>
          <w:sz w:val="28"/>
          <w:szCs w:val="22"/>
        </w:rPr>
        <w:t>bodu</w:t>
      </w:r>
      <w:r>
        <w:rPr>
          <w:rFonts w:ascii="Times New Roman" w:hAnsi="Times New Roman"/>
          <w:b/>
          <w:bCs/>
          <w:caps/>
          <w:sz w:val="28"/>
          <w:szCs w:val="22"/>
        </w:rPr>
        <w:t xml:space="preserve"> 1. </w:t>
      </w:r>
    </w:p>
    <w:p w:rsidR="00AA7BFF" w:rsidRDefault="00AA7BFF" w:rsidP="00AA7BFF">
      <w:pPr>
        <w:pStyle w:val="Zkladntext"/>
        <w:spacing w:before="0" w:after="0"/>
        <w:jc w:val="both"/>
        <w:rPr>
          <w:rFonts w:ascii="Times New Roman" w:hAnsi="Times New Roman"/>
          <w:i/>
          <w:color w:val="0070C0"/>
          <w:sz w:val="22"/>
          <w:szCs w:val="22"/>
        </w:rPr>
      </w:pPr>
      <w:r>
        <w:rPr>
          <w:rFonts w:ascii="Times New Roman" w:hAnsi="Times New Roman"/>
          <w:i/>
          <w:color w:val="0070C0"/>
          <w:sz w:val="22"/>
          <w:szCs w:val="22"/>
        </w:rPr>
        <w:t>Musí být předložen na hlavičkovém papíře příslušného dodavatele</w:t>
      </w:r>
    </w:p>
    <w:p w:rsidR="00AA7BFF" w:rsidRDefault="00AA7BFF" w:rsidP="00AA7BFF">
      <w:pPr>
        <w:keepNext/>
        <w:keepLines/>
        <w:widowControl w:val="0"/>
        <w:jc w:val="both"/>
        <w:rPr>
          <w:sz w:val="22"/>
          <w:szCs w:val="22"/>
        </w:rPr>
      </w:pPr>
      <w:r>
        <w:rPr>
          <w:sz w:val="22"/>
          <w:szCs w:val="22"/>
        </w:rPr>
        <w:t>&lt;Datum&gt;</w:t>
      </w:r>
    </w:p>
    <w:p w:rsidR="00AA7BFF" w:rsidRDefault="00AA7BFF" w:rsidP="00AA7BFF">
      <w:pPr>
        <w:ind w:right="11" w:firstLine="34"/>
        <w:jc w:val="both"/>
        <w:rPr>
          <w:b/>
          <w:bCs/>
          <w:sz w:val="22"/>
          <w:szCs w:val="22"/>
        </w:rPr>
      </w:pPr>
    </w:p>
    <w:p w:rsidR="00AA7BFF" w:rsidRDefault="00AA7BFF" w:rsidP="00AA7BFF">
      <w:pPr>
        <w:keepNext/>
        <w:keepLines/>
        <w:widowControl w:val="0"/>
        <w:jc w:val="both"/>
        <w:rPr>
          <w:sz w:val="22"/>
          <w:szCs w:val="22"/>
        </w:rPr>
      </w:pPr>
      <w:r>
        <w:rPr>
          <w:sz w:val="22"/>
          <w:szCs w:val="22"/>
        </w:rPr>
        <w:t>&lt;název a adresa zadavatele&gt;</w:t>
      </w:r>
    </w:p>
    <w:p w:rsidR="00AA7BFF" w:rsidRDefault="00AA7BFF" w:rsidP="00AA7BFF">
      <w:pPr>
        <w:keepNext/>
        <w:keepLines/>
        <w:widowControl w:val="0"/>
        <w:jc w:val="both"/>
        <w:rPr>
          <w:sz w:val="22"/>
          <w:szCs w:val="22"/>
        </w:rPr>
      </w:pPr>
    </w:p>
    <w:p w:rsidR="00AA7BFF" w:rsidRPr="006A18F5" w:rsidRDefault="00AA7BFF" w:rsidP="00AA7BFF">
      <w:pPr>
        <w:keepNext/>
        <w:keepLines/>
        <w:widowControl w:val="0"/>
        <w:jc w:val="both"/>
        <w:rPr>
          <w:b/>
          <w:sz w:val="22"/>
          <w:szCs w:val="22"/>
        </w:rPr>
      </w:pPr>
      <w:r>
        <w:rPr>
          <w:b/>
          <w:sz w:val="22"/>
          <w:szCs w:val="22"/>
        </w:rPr>
        <w:t>Evidenční číslo VZ:</w:t>
      </w:r>
      <w:r w:rsidR="000D7351">
        <w:rPr>
          <w:b/>
          <w:sz w:val="22"/>
          <w:szCs w:val="22"/>
        </w:rPr>
        <w:t xml:space="preserve"> </w:t>
      </w:r>
      <w:r w:rsidR="006A18F5" w:rsidRPr="006A18F5">
        <w:rPr>
          <w:b/>
        </w:rPr>
        <w:t>RVV-29-16-ZPŘ-Ka-ŠF</w:t>
      </w:r>
    </w:p>
    <w:p w:rsidR="00AA7BFF" w:rsidRDefault="00AA7BFF" w:rsidP="00AA7BFF">
      <w:pPr>
        <w:pStyle w:val="Vzorec"/>
        <w:keepNext/>
        <w:keepLines/>
        <w:widowControl w:val="0"/>
        <w:spacing w:after="0"/>
        <w:jc w:val="both"/>
        <w:rPr>
          <w:rFonts w:ascii="Times New Roman" w:hAnsi="Times New Roman" w:cs="Times New Roman"/>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b/>
          <w:bCs/>
          <w:sz w:val="22"/>
          <w:lang w:val="cs-CZ"/>
        </w:rPr>
      </w:pPr>
      <w:r>
        <w:rPr>
          <w:rFonts w:ascii="Times New Roman" w:hAnsi="Times New Roman"/>
          <w:b/>
          <w:bCs/>
          <w:sz w:val="22"/>
          <w:lang w:val="cs-CZ"/>
        </w:rPr>
        <w:t>ČESTNÉ PROHLÁŠENÍ DODAVATELE</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Čestně prohlašujeme, že:</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1) nabídku pro tuto veřejnou zakázku předkládáme [ jako samostatný právní subjekt, ]* nebo [ jako partner v konsorciu vedeném &lt; jméno hlavního partnera / naší firmou &gt; ] * a že v tomto zadávacím řízení nejsme partnerem jiného konsorcia ani sub-dodavatelem;            </w:t>
      </w:r>
    </w:p>
    <w:p w:rsidR="00AA7BFF" w:rsidRDefault="00AA7BFF" w:rsidP="00AA7BFF">
      <w:pPr>
        <w:pStyle w:val="Prosttext"/>
        <w:jc w:val="both"/>
        <w:rPr>
          <w:rFonts w:ascii="Times New Roman" w:hAnsi="Times New Roman"/>
          <w:i/>
          <w:iCs/>
          <w:sz w:val="22"/>
          <w:lang w:val="cs-CZ"/>
        </w:rPr>
      </w:pPr>
      <w:r>
        <w:rPr>
          <w:rFonts w:ascii="Times New Roman" w:hAnsi="Times New Roman"/>
          <w:i/>
          <w:iCs/>
          <w:sz w:val="22"/>
          <w:lang w:val="cs-CZ"/>
        </w:rPr>
        <w:t>*&lt;nehodící se vymažte&gt;;</w:t>
      </w:r>
    </w:p>
    <w:p w:rsidR="00AA7BFF" w:rsidRDefault="00AA7BFF" w:rsidP="00AA7BFF">
      <w:pPr>
        <w:pStyle w:val="Prosttext"/>
        <w:jc w:val="both"/>
        <w:rPr>
          <w:rFonts w:ascii="Times New Roman" w:hAnsi="Times New Roman"/>
          <w:sz w:val="22"/>
          <w:lang w:val="cs-CZ"/>
        </w:rPr>
      </w:pPr>
    </w:p>
    <w:p w:rsidR="00AA7BFF" w:rsidRDefault="00AA7BFF" w:rsidP="00AA7BFF">
      <w:pPr>
        <w:pStyle w:val="normaltableau"/>
        <w:widowControl/>
        <w:spacing w:before="0" w:after="0"/>
        <w:rPr>
          <w:rFonts w:ascii="Times New Roman" w:hAnsi="Times New Roman"/>
          <w:lang w:val="cs-CZ" w:eastAsia="en-US"/>
        </w:rPr>
      </w:pPr>
      <w:r>
        <w:rPr>
          <w:rFonts w:ascii="Times New Roman" w:hAnsi="Times New Roman"/>
          <w:lang w:val="cs-CZ" w:eastAsia="en-US"/>
        </w:rPr>
        <w:t>2) nabídka byla připravena v souladu se zásadami volné soutěže, poctivého obchodního styku a nestranností uchazeče. Pokud by nestrannost zanikla během plnění smlouvy, budeme o tom zadavatele neprodleně informovat;</w:t>
      </w:r>
    </w:p>
    <w:p w:rsidR="00AA7BFF" w:rsidRDefault="00AA7BFF" w:rsidP="00AA7BFF">
      <w:pPr>
        <w:pStyle w:val="normaltableau"/>
        <w:widowControl/>
        <w:spacing w:before="0" w:after="0"/>
        <w:rPr>
          <w:rFonts w:ascii="Times New Roman" w:hAnsi="Times New Roman"/>
          <w:lang w:val="cs-CZ" w:eastAsia="en-US"/>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3) za dodavatele (včetně všech členů konsorcia, pokud nabídku předkládá konsorcium) jsou platné níže uvedené zásady Doložky bezúhonnosti, která bude</w:t>
      </w:r>
      <w:r>
        <w:rPr>
          <w:rFonts w:ascii="Times New Roman" w:hAnsi="Times New Roman"/>
          <w:lang w:val="cs-CZ"/>
        </w:rPr>
        <w:t xml:space="preserve"> </w:t>
      </w:r>
      <w:r>
        <w:rPr>
          <w:rFonts w:ascii="Times New Roman" w:hAnsi="Times New Roman"/>
          <w:sz w:val="22"/>
          <w:lang w:val="cs-CZ"/>
        </w:rPr>
        <w:t>integrální součástí smlouvy:</w:t>
      </w:r>
    </w:p>
    <w:p w:rsidR="00AA7BFF" w:rsidRDefault="00AA7BFF" w:rsidP="00AA7BFF">
      <w:pPr>
        <w:pStyle w:val="Zkladntext"/>
        <w:numPr>
          <w:ilvl w:val="0"/>
          <w:numId w:val="11"/>
        </w:numPr>
        <w:tabs>
          <w:tab w:val="clear" w:pos="1020"/>
          <w:tab w:val="num" w:pos="552"/>
        </w:tabs>
        <w:spacing w:before="0" w:after="0"/>
        <w:ind w:left="552"/>
        <w:jc w:val="both"/>
        <w:rPr>
          <w:rFonts w:ascii="Times New Roman" w:hAnsi="Times New Roman"/>
          <w:sz w:val="22"/>
        </w:rPr>
      </w:pPr>
      <w:r>
        <w:rPr>
          <w:rFonts w:ascii="Times New Roman" w:hAnsi="Times New Roman"/>
          <w:sz w:val="22"/>
        </w:rPr>
        <w:t>Jakýkoli pokus ze strany dodavatele o získání důvěrných informací, uzavření protiprávních dohod s konkurenty nebo pokus o ovlivnění komise či zadavatele během procesu zkoumání, objasňování, hodnocení a porovnávání nabídek povede k odmítnutí jeho přihlášky či jeho nabídky.</w:t>
      </w:r>
    </w:p>
    <w:p w:rsidR="00AA7BFF" w:rsidRDefault="00AA7BFF" w:rsidP="00AA7BFF">
      <w:pPr>
        <w:numPr>
          <w:ilvl w:val="0"/>
          <w:numId w:val="11"/>
        </w:numPr>
        <w:tabs>
          <w:tab w:val="clear" w:pos="1020"/>
          <w:tab w:val="num" w:pos="552"/>
        </w:tabs>
        <w:ind w:left="552"/>
        <w:jc w:val="both"/>
        <w:rPr>
          <w:sz w:val="22"/>
        </w:rPr>
      </w:pPr>
      <w:r>
        <w:rPr>
          <w:sz w:val="22"/>
        </w:rPr>
        <w:t>Dodavatel bude vždy jednat nestranně a jako důvěryhodný poradce v souladu s etickým kodexem své profese. Nesmí činit žádná veřejná prohlášení o projektu či službách bez předchozího souhlasu zadavatele. Nesmí zadavatele žádným způsobem zavazovat bez jeho předchozího písemného souhlasu.</w:t>
      </w:r>
    </w:p>
    <w:p w:rsidR="00AA7BFF" w:rsidRDefault="00AA7BFF" w:rsidP="00AA7BFF">
      <w:pPr>
        <w:numPr>
          <w:ilvl w:val="0"/>
          <w:numId w:val="11"/>
        </w:numPr>
        <w:tabs>
          <w:tab w:val="clear" w:pos="1020"/>
          <w:tab w:val="num" w:pos="552"/>
        </w:tabs>
        <w:ind w:left="552"/>
        <w:jc w:val="both"/>
        <w:rPr>
          <w:sz w:val="22"/>
        </w:rPr>
      </w:pPr>
      <w:r>
        <w:rPr>
          <w:sz w:val="22"/>
        </w:rPr>
        <w:lastRenderedPageBreak/>
        <w:t>Po dobu trvání smlouvy budou dodavatel a jeho zaměstnanci a experti, kteří jsou v jiném než zaměstnaneckém poměru k dodavateli, respektovat lidská práva a zavazují se, že budou respektovat politické, kulturní a náboženské zvyklosti ČR.</w:t>
      </w:r>
    </w:p>
    <w:p w:rsidR="00AA7BFF" w:rsidRDefault="00AA7BFF" w:rsidP="00AA7BFF">
      <w:pPr>
        <w:numPr>
          <w:ilvl w:val="0"/>
          <w:numId w:val="11"/>
        </w:numPr>
        <w:tabs>
          <w:tab w:val="clear" w:pos="1020"/>
          <w:tab w:val="num" w:pos="552"/>
        </w:tabs>
        <w:ind w:left="552"/>
        <w:jc w:val="both"/>
        <w:rPr>
          <w:sz w:val="22"/>
        </w:rPr>
      </w:pPr>
      <w:r>
        <w:rPr>
          <w:sz w:val="22"/>
        </w:rPr>
        <w:t>Dodavatel nesmí přijmout žádnou jinou platbu v souvislosti se smlouvou kromě plateb v ní stanovených. Dodavatel a jeho zaměstnanci a experti, kteří jsou v jiném než zaměstnaneckém poměru k dodavateli, nesmějí vykonávat žádnou činnost ani přijmout jakoukoli výhodu, která není v souladu s jejich závazky vůči zadavateli.</w:t>
      </w:r>
    </w:p>
    <w:p w:rsidR="00AA7BFF" w:rsidRDefault="00AA7BFF" w:rsidP="00AA7BFF">
      <w:pPr>
        <w:numPr>
          <w:ilvl w:val="0"/>
          <w:numId w:val="11"/>
        </w:numPr>
        <w:tabs>
          <w:tab w:val="clear" w:pos="1020"/>
          <w:tab w:val="num" w:pos="552"/>
        </w:tabs>
        <w:ind w:left="552"/>
        <w:jc w:val="both"/>
        <w:rPr>
          <w:sz w:val="22"/>
        </w:rPr>
      </w:pPr>
      <w:r>
        <w:rPr>
          <w:sz w:val="22"/>
        </w:rPr>
        <w:t>Dodavatel a jeho zaměstnanci a experti, kteří jsou v jiném než zaměstnaneckém poměru k dodavateli, jsou povinni zachovávat důvěrné informace tajemství po celou dobu trvání smlouvy a rovněž i po jejím skončení. Veškeré zprávy a dokumenty vypracované či obdržené dodavatelem jsou důvěrné.</w:t>
      </w:r>
    </w:p>
    <w:p w:rsidR="00AA7BFF" w:rsidRDefault="00AA7BFF" w:rsidP="00AA7BFF">
      <w:pPr>
        <w:numPr>
          <w:ilvl w:val="0"/>
          <w:numId w:val="11"/>
        </w:numPr>
        <w:tabs>
          <w:tab w:val="clear" w:pos="1020"/>
          <w:tab w:val="num" w:pos="552"/>
        </w:tabs>
        <w:ind w:left="552"/>
        <w:jc w:val="both"/>
        <w:rPr>
          <w:sz w:val="22"/>
        </w:rPr>
      </w:pPr>
      <w:r>
        <w:rPr>
          <w:sz w:val="22"/>
        </w:rPr>
        <w:t>Dodavatel se zdrží jakýchkoli vztahů, které by mohly zpochybnit jeho nezávislost či nezávislost jeho zaměstnanců. Pokud dodavatel přestane být nezávislý, může zadavatel bez ohledu na škody smlouvu ukončit, aniž by dodavatel měl jakýkoli nárok na odškodnění.</w:t>
      </w:r>
    </w:p>
    <w:p w:rsidR="00AA7BFF" w:rsidRDefault="00AA7BFF" w:rsidP="00AA7BFF">
      <w:pPr>
        <w:numPr>
          <w:ilvl w:val="0"/>
          <w:numId w:val="11"/>
        </w:numPr>
        <w:tabs>
          <w:tab w:val="clear" w:pos="1020"/>
          <w:tab w:val="num" w:pos="552"/>
        </w:tabs>
        <w:ind w:left="552"/>
        <w:jc w:val="both"/>
        <w:rPr>
          <w:sz w:val="22"/>
        </w:rPr>
      </w:pPr>
      <w:r>
        <w:rPr>
          <w:sz w:val="22"/>
        </w:rPr>
        <w:t>V případě, že vyjde najevo, že se dodavatel v procesu přidělování veřejné zakázky či plnění smlouvy dopustil protiprávního jednání, jako jsou např. korupční, podvodné či donucovací praktiky, bude jeho nabídka odmítnuta nebo smlouva vypovězena.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mohl ovlivnit proces přidělování veřejné zakázky nebo plnění již uzavřené smlouvy.</w:t>
      </w:r>
    </w:p>
    <w:p w:rsidR="00AA7BFF" w:rsidRDefault="00AA7BFF" w:rsidP="00AA7BFF">
      <w:pPr>
        <w:numPr>
          <w:ilvl w:val="0"/>
          <w:numId w:val="11"/>
        </w:numPr>
        <w:tabs>
          <w:tab w:val="clear" w:pos="1020"/>
          <w:tab w:val="num" w:pos="552"/>
        </w:tabs>
        <w:ind w:left="552"/>
        <w:jc w:val="both"/>
        <w:rPr>
          <w:sz w:val="22"/>
        </w:rPr>
      </w:pPr>
      <w:r>
        <w:rPr>
          <w:sz w:val="22"/>
        </w:rPr>
        <w:t>Smlouva může být rovněž vypovězena, dojde-li k neobvyklým obchodním výdajům. Takovými neobvyklými výdaji jsou provize neuvedené v hlavní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AA7BFF" w:rsidRDefault="00AA7BFF" w:rsidP="00AA7BFF">
      <w:pPr>
        <w:pStyle w:val="Prosttext"/>
        <w:jc w:val="both"/>
        <w:rPr>
          <w:rFonts w:ascii="Times New Roman" w:hAnsi="Times New Roman"/>
          <w:sz w:val="22"/>
          <w:highlight w:val="cyan"/>
          <w:lang w:val="cs-CZ"/>
        </w:rPr>
      </w:pPr>
    </w:p>
    <w:p w:rsidR="00AA7BFF" w:rsidRDefault="00AA7BFF" w:rsidP="00AA7BFF">
      <w:pPr>
        <w:jc w:val="both"/>
        <w:rPr>
          <w:sz w:val="22"/>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S pozdravem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Podpis statutárního zástupce dodavatele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rPr>
      </w:pPr>
      <w:r>
        <w:rPr>
          <w:rFonts w:ascii="Times New Roman" w:hAnsi="Times New Roman"/>
          <w:sz w:val="22"/>
          <w:lang w:val="cs-CZ"/>
        </w:rPr>
        <w:t xml:space="preserve"> </w:t>
      </w:r>
    </w:p>
    <w:p w:rsidR="00AA7BFF" w:rsidRDefault="00AA7BFF" w:rsidP="00AA7BFF">
      <w:pPr>
        <w:pStyle w:val="Prosttext"/>
        <w:jc w:val="both"/>
        <w:rPr>
          <w:rFonts w:ascii="Times New Roman" w:hAnsi="Times New Roman"/>
          <w:sz w:val="22"/>
        </w:rPr>
      </w:pPr>
      <w:r>
        <w:rPr>
          <w:rFonts w:ascii="Times New Roman" w:hAnsi="Times New Roman"/>
          <w:sz w:val="22"/>
        </w:rPr>
        <w:t xml:space="preserve">…………………………………………………………..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rPr>
      </w:pPr>
      <w:r>
        <w:rPr>
          <w:rFonts w:ascii="Times New Roman" w:hAnsi="Times New Roman"/>
          <w:sz w:val="22"/>
          <w:lang w:val="cs-CZ"/>
        </w:rPr>
        <w:t>Jméno a funkce statutárního zástupce dodavatele hůlkovým písmem</w:t>
      </w:r>
    </w:p>
    <w:p w:rsidR="00632863" w:rsidRDefault="00632863">
      <w:pPr>
        <w:pStyle w:val="podpis1"/>
        <w:rPr>
          <w:rFonts w:ascii="Times New Roman" w:hAnsi="Times New Roman"/>
          <w:szCs w:val="20"/>
        </w:rPr>
      </w:pPr>
    </w:p>
    <w:sectPr w:rsidR="00632863" w:rsidSect="00D738EE">
      <w:headerReference w:type="default" r:id="rId8"/>
      <w:footerReference w:type="default" r:id="rId9"/>
      <w:pgSz w:w="11907" w:h="16840" w:code="9"/>
      <w:pgMar w:top="2810" w:right="1797" w:bottom="1440" w:left="1797" w:header="708" w:footer="708"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D4E" w:rsidRDefault="00C73D4E">
      <w:r>
        <w:separator/>
      </w:r>
    </w:p>
  </w:endnote>
  <w:endnote w:type="continuationSeparator" w:id="0">
    <w:p w:rsidR="00C73D4E" w:rsidRDefault="00C73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Arial"/>
    <w:charset w:val="EE"/>
    <w:family w:val="swiss"/>
    <w:pitch w:val="variable"/>
    <w:sig w:usb0="00000007" w:usb1="00000000" w:usb2="00000000" w:usb3="00000000" w:csb0="00000093"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63" w:rsidRDefault="00902D61">
    <w:pPr>
      <w:pStyle w:val="Zpat"/>
      <w:jc w:val="center"/>
      <w:rPr>
        <w:sz w:val="20"/>
      </w:rPr>
    </w:pPr>
    <w:r>
      <w:rPr>
        <w:rStyle w:val="slostrnky"/>
      </w:rPr>
      <w:fldChar w:fldCharType="begin"/>
    </w:r>
    <w:r w:rsidR="00632863">
      <w:rPr>
        <w:rStyle w:val="slostrnky"/>
      </w:rPr>
      <w:instrText xml:space="preserve"> PAGE </w:instrText>
    </w:r>
    <w:r>
      <w:rPr>
        <w:rStyle w:val="slostrnky"/>
      </w:rPr>
      <w:fldChar w:fldCharType="separate"/>
    </w:r>
    <w:r w:rsidR="006826F4">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D4E" w:rsidRDefault="00C73D4E">
      <w:r>
        <w:separator/>
      </w:r>
    </w:p>
  </w:footnote>
  <w:footnote w:type="continuationSeparator" w:id="0">
    <w:p w:rsidR="00C73D4E" w:rsidRDefault="00C73D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63" w:rsidRPr="00DC0C46" w:rsidRDefault="00632863" w:rsidP="0090579E">
    <w:pPr>
      <w:rPr>
        <w:i/>
        <w:sz w:val="22"/>
        <w:szCs w:val="22"/>
      </w:rPr>
    </w:pPr>
    <w:r w:rsidRPr="00DC0C46">
      <w:rPr>
        <w:i/>
        <w:sz w:val="22"/>
        <w:szCs w:val="22"/>
      </w:rPr>
      <w:t xml:space="preserve">Příloha č. </w:t>
    </w:r>
    <w:r w:rsidR="00A35E22">
      <w:rPr>
        <w:i/>
        <w:sz w:val="22"/>
        <w:szCs w:val="22"/>
      </w:rPr>
      <w:t>2</w:t>
    </w:r>
    <w:r w:rsidRPr="00DC0C46">
      <w:rPr>
        <w:i/>
        <w:sz w:val="22"/>
        <w:szCs w:val="22"/>
      </w:rPr>
      <w:t xml:space="preserve"> ZD – Krycí list</w:t>
    </w:r>
  </w:p>
  <w:p w:rsidR="00632863" w:rsidRDefault="00DC0C46">
    <w:pPr>
      <w:jc w:val="both"/>
    </w:pPr>
    <w:r>
      <w:rPr>
        <w:noProof/>
      </w:rPr>
      <w:drawing>
        <wp:anchor distT="0" distB="0" distL="114300" distR="114300" simplePos="0" relativeHeight="251657728" behindDoc="1" locked="0" layoutInCell="1" allowOverlap="1">
          <wp:simplePos x="0" y="0"/>
          <wp:positionH relativeFrom="column">
            <wp:posOffset>1278255</wp:posOffset>
          </wp:positionH>
          <wp:positionV relativeFrom="paragraph">
            <wp:posOffset>46990</wp:posOffset>
          </wp:positionV>
          <wp:extent cx="2790825" cy="981075"/>
          <wp:effectExtent l="19050" t="0" r="9525" b="0"/>
          <wp:wrapTight wrapText="bothSides">
            <wp:wrapPolygon edited="0">
              <wp:start x="-147" y="0"/>
              <wp:lineTo x="-147" y="21390"/>
              <wp:lineTo x="21674" y="21390"/>
              <wp:lineTo x="21674" y="0"/>
              <wp:lineTo x="-147"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790825" cy="981075"/>
                  </a:xfrm>
                  <a:prstGeom prst="rect">
                    <a:avLst/>
                  </a:prstGeom>
                  <a:noFill/>
                  <a:ln w="9525">
                    <a:noFill/>
                    <a:miter lim="800000"/>
                    <a:headEnd/>
                    <a:tailEnd/>
                  </a:ln>
                </pic:spPr>
              </pic:pic>
            </a:graphicData>
          </a:graphic>
        </wp:anchor>
      </w:drawing>
    </w:r>
  </w:p>
  <w:p w:rsidR="00632863" w:rsidRDefault="00632863">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rsidP="0090579E">
    <w:pPr>
      <w:pStyle w:val="Zhlav"/>
      <w:tabs>
        <w:tab w:val="clear" w:pos="4153"/>
        <w:tab w:val="clear" w:pos="8306"/>
      </w:tabs>
      <w:spacing w:before="120" w:after="120"/>
      <w:jc w:val="center"/>
    </w:pPr>
    <w:r w:rsidRPr="001A216F">
      <w:rPr>
        <w:sz w:val="22"/>
        <w:szCs w:val="22"/>
      </w:rPr>
      <w:t>„Podpořeno z Programu švýcarsko-české spolupráce“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08E2"/>
    <w:multiLevelType w:val="multilevel"/>
    <w:tmpl w:val="EB20DF10"/>
    <w:lvl w:ilvl="0">
      <w:start w:val="1"/>
      <w:numFmt w:val="decimal"/>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1" w15:restartNumberingAfterBreak="0">
    <w:nsid w:val="228B5D92"/>
    <w:multiLevelType w:val="hybridMultilevel"/>
    <w:tmpl w:val="F1A4C7FA"/>
    <w:lvl w:ilvl="0" w:tplc="B3BA9A9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57646D64"/>
    <w:multiLevelType w:val="multilevel"/>
    <w:tmpl w:val="DD746600"/>
    <w:lvl w:ilvl="0">
      <w:start w:val="1"/>
      <w:numFmt w:val="decimal"/>
      <w:pStyle w:val="Nadpis1"/>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3" w15:restartNumberingAfterBreak="0">
    <w:nsid w:val="6B555C3E"/>
    <w:multiLevelType w:val="multilevel"/>
    <w:tmpl w:val="BFCA640A"/>
    <w:lvl w:ilvl="0">
      <w:start w:val="1"/>
      <w:numFmt w:val="decimal"/>
      <w:pStyle w:val="Nadpis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 w15:restartNumberingAfterBreak="0">
    <w:nsid w:val="75EC42AD"/>
    <w:multiLevelType w:val="hybridMultilevel"/>
    <w:tmpl w:val="E536EDD2"/>
    <w:lvl w:ilvl="0" w:tplc="0405000F">
      <w:start w:val="1"/>
      <w:numFmt w:val="decimal"/>
      <w:lvlText w:val="%1."/>
      <w:lvlJc w:val="left"/>
      <w:pPr>
        <w:ind w:left="1125" w:hanging="360"/>
      </w:pPr>
      <w:rPr>
        <w:rFonts w:cs="Times New Roman"/>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5" w15:restartNumberingAfterBreak="0">
    <w:nsid w:val="78797B6B"/>
    <w:multiLevelType w:val="hybridMultilevel"/>
    <w:tmpl w:val="2F4E2EC0"/>
    <w:lvl w:ilvl="0" w:tplc="04050005">
      <w:start w:val="1"/>
      <w:numFmt w:val="bullet"/>
      <w:lvlText w:val=""/>
      <w:lvlJc w:val="left"/>
      <w:pPr>
        <w:tabs>
          <w:tab w:val="num" w:pos="1020"/>
        </w:tabs>
        <w:ind w:left="10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0"/>
  </w:num>
  <w:num w:numId="4">
    <w:abstractNumId w:val="3"/>
  </w:num>
  <w:num w:numId="5">
    <w:abstractNumId w:val="0"/>
  </w:num>
  <w:num w:numId="6">
    <w:abstractNumId w:val="3"/>
  </w:num>
  <w:num w:numId="7">
    <w:abstractNumId w:val="2"/>
  </w:num>
  <w:num w:numId="8">
    <w:abstractNumId w:val="3"/>
  </w:num>
  <w:num w:numId="9">
    <w:abstractNumId w:val="2"/>
  </w:num>
  <w:num w:numId="10">
    <w:abstractNumId w:val="1"/>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spaceForUL/>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58D"/>
    <w:rsid w:val="00083319"/>
    <w:rsid w:val="000C096E"/>
    <w:rsid w:val="000D7351"/>
    <w:rsid w:val="0011617E"/>
    <w:rsid w:val="001F661C"/>
    <w:rsid w:val="001F7CEE"/>
    <w:rsid w:val="00221036"/>
    <w:rsid w:val="00251419"/>
    <w:rsid w:val="00277842"/>
    <w:rsid w:val="003B69D6"/>
    <w:rsid w:val="00457824"/>
    <w:rsid w:val="00465698"/>
    <w:rsid w:val="005608D1"/>
    <w:rsid w:val="00632863"/>
    <w:rsid w:val="006663B2"/>
    <w:rsid w:val="006826F4"/>
    <w:rsid w:val="006A18F5"/>
    <w:rsid w:val="006E562C"/>
    <w:rsid w:val="00725F40"/>
    <w:rsid w:val="0072603F"/>
    <w:rsid w:val="007C66F1"/>
    <w:rsid w:val="00817E51"/>
    <w:rsid w:val="008754B2"/>
    <w:rsid w:val="00887451"/>
    <w:rsid w:val="008A3D1C"/>
    <w:rsid w:val="00902D61"/>
    <w:rsid w:val="0090579E"/>
    <w:rsid w:val="0094258D"/>
    <w:rsid w:val="00950050"/>
    <w:rsid w:val="009573AE"/>
    <w:rsid w:val="009F4387"/>
    <w:rsid w:val="00A30E4D"/>
    <w:rsid w:val="00A35E22"/>
    <w:rsid w:val="00A52EC1"/>
    <w:rsid w:val="00A75BAA"/>
    <w:rsid w:val="00AA7BFF"/>
    <w:rsid w:val="00AB7E40"/>
    <w:rsid w:val="00AF2BB7"/>
    <w:rsid w:val="00B161BE"/>
    <w:rsid w:val="00BB3932"/>
    <w:rsid w:val="00C73D4E"/>
    <w:rsid w:val="00C75CFA"/>
    <w:rsid w:val="00C86E8C"/>
    <w:rsid w:val="00CA636C"/>
    <w:rsid w:val="00CB3993"/>
    <w:rsid w:val="00D65484"/>
    <w:rsid w:val="00D738EE"/>
    <w:rsid w:val="00DC0C46"/>
    <w:rsid w:val="00E02FCF"/>
    <w:rsid w:val="00E25A2D"/>
    <w:rsid w:val="00F85561"/>
    <w:rsid w:val="00FB1B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5:docId w15:val="{9374A8A3-ADC8-4736-841E-B0C987702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738EE"/>
    <w:rPr>
      <w:sz w:val="24"/>
      <w:szCs w:val="24"/>
    </w:rPr>
  </w:style>
  <w:style w:type="paragraph" w:styleId="Nadpis10">
    <w:name w:val="heading 1"/>
    <w:basedOn w:val="Normln"/>
    <w:next w:val="Normln"/>
    <w:link w:val="Nadpis1Char"/>
    <w:uiPriority w:val="9"/>
    <w:qFormat/>
    <w:rsid w:val="00D738EE"/>
    <w:pPr>
      <w:keepNext/>
      <w:spacing w:after="60" w:line="432" w:lineRule="atLeast"/>
      <w:outlineLvl w:val="0"/>
    </w:pPr>
    <w:rPr>
      <w:rFonts w:ascii="JohnSans Text Pro" w:hAnsi="JohnSans Text Pro" w:cs="Arial"/>
      <w:b/>
      <w:bCs/>
      <w:color w:val="0046AD"/>
      <w:kern w:val="32"/>
      <w:sz w:val="36"/>
      <w:szCs w:val="36"/>
    </w:rPr>
  </w:style>
  <w:style w:type="paragraph" w:styleId="Nadpis20">
    <w:name w:val="heading 2"/>
    <w:basedOn w:val="Normln"/>
    <w:next w:val="Normln"/>
    <w:link w:val="Nadpis2Char"/>
    <w:uiPriority w:val="9"/>
    <w:qFormat/>
    <w:rsid w:val="00D738EE"/>
    <w:pPr>
      <w:keepNext/>
      <w:spacing w:before="240" w:after="60" w:line="240" w:lineRule="atLeast"/>
      <w:outlineLvl w:val="1"/>
    </w:pPr>
    <w:rPr>
      <w:rFonts w:ascii="JohnSans Text Pro" w:hAnsi="JohnSans Text Pro" w:cs="Arial"/>
      <w:b/>
      <w:bCs/>
      <w:iCs/>
      <w:sz w:val="20"/>
      <w:szCs w:val="28"/>
    </w:rPr>
  </w:style>
  <w:style w:type="paragraph" w:styleId="Nadpis4">
    <w:name w:val="heading 4"/>
    <w:basedOn w:val="Normln"/>
    <w:next w:val="Normln"/>
    <w:link w:val="Nadpis4Char"/>
    <w:uiPriority w:val="9"/>
    <w:qFormat/>
    <w:rsid w:val="00D738EE"/>
    <w:pPr>
      <w:keepNext/>
      <w:keepLines/>
      <w:spacing w:before="200"/>
      <w:outlineLvl w:val="3"/>
    </w:pPr>
    <w:rPr>
      <w:rFonts w:ascii="Cambria"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D738EE"/>
    <w:rPr>
      <w:sz w:val="12"/>
    </w:rPr>
  </w:style>
  <w:style w:type="paragraph" w:styleId="Zpat">
    <w:name w:val="footer"/>
    <w:basedOn w:val="Normln"/>
    <w:rsid w:val="00D738EE"/>
    <w:pPr>
      <w:tabs>
        <w:tab w:val="center" w:pos="4536"/>
        <w:tab w:val="right" w:pos="9072"/>
      </w:tabs>
    </w:pPr>
    <w:rPr>
      <w:sz w:val="12"/>
    </w:rPr>
  </w:style>
  <w:style w:type="character" w:styleId="slostrnky">
    <w:name w:val="page number"/>
    <w:basedOn w:val="Standardnpsmoodstavce"/>
    <w:rsid w:val="00D738EE"/>
    <w:rPr>
      <w:sz w:val="20"/>
    </w:rPr>
  </w:style>
  <w:style w:type="paragraph" w:styleId="Zhlav">
    <w:name w:val="header"/>
    <w:basedOn w:val="Normln"/>
    <w:rsid w:val="00D738EE"/>
    <w:pPr>
      <w:tabs>
        <w:tab w:val="center" w:pos="4153"/>
        <w:tab w:val="right" w:pos="8306"/>
      </w:tabs>
    </w:pPr>
  </w:style>
  <w:style w:type="paragraph" w:customStyle="1" w:styleId="Nadpis1">
    <w:name w:val="Nadpis1"/>
    <w:basedOn w:val="Normln"/>
    <w:next w:val="Normln"/>
    <w:rsid w:val="00D738EE"/>
    <w:pPr>
      <w:numPr>
        <w:numId w:val="9"/>
      </w:numPr>
    </w:pPr>
    <w:rPr>
      <w:b/>
      <w:sz w:val="32"/>
    </w:rPr>
  </w:style>
  <w:style w:type="paragraph" w:customStyle="1" w:styleId="Nadpis2">
    <w:name w:val="Nadpis2"/>
    <w:basedOn w:val="Normln"/>
    <w:next w:val="Normln"/>
    <w:rsid w:val="00D738EE"/>
    <w:pPr>
      <w:numPr>
        <w:numId w:val="8"/>
      </w:numPr>
    </w:pPr>
    <w:rPr>
      <w:b/>
    </w:rPr>
  </w:style>
  <w:style w:type="paragraph" w:customStyle="1" w:styleId="StyleNadpis1Left127cmFirstline0cm">
    <w:name w:val="Style Nadpis1 + Left:  127 cm First line:  0 cm"/>
    <w:basedOn w:val="Nadpis1"/>
    <w:rsid w:val="00D738EE"/>
    <w:pPr>
      <w:numPr>
        <w:numId w:val="0"/>
      </w:numPr>
    </w:pPr>
    <w:rPr>
      <w:bCs/>
      <w:sz w:val="24"/>
    </w:rPr>
  </w:style>
  <w:style w:type="character" w:customStyle="1" w:styleId="Nadpis1Char">
    <w:name w:val="Nadpis 1 Char"/>
    <w:basedOn w:val="Standardnpsmoodstavce"/>
    <w:link w:val="Nadpis10"/>
    <w:uiPriority w:val="9"/>
    <w:rsid w:val="00D738EE"/>
    <w:rPr>
      <w:rFonts w:ascii="JohnSans Text Pro" w:hAnsi="JohnSans Text Pro" w:cs="Arial"/>
      <w:b/>
      <w:bCs/>
      <w:color w:val="0046AD"/>
      <w:kern w:val="32"/>
      <w:sz w:val="36"/>
      <w:szCs w:val="36"/>
    </w:rPr>
  </w:style>
  <w:style w:type="character" w:customStyle="1" w:styleId="Nadpis2Char">
    <w:name w:val="Nadpis 2 Char"/>
    <w:basedOn w:val="Standardnpsmoodstavce"/>
    <w:link w:val="Nadpis20"/>
    <w:uiPriority w:val="9"/>
    <w:rsid w:val="00D738EE"/>
    <w:rPr>
      <w:rFonts w:ascii="JohnSans Text Pro" w:hAnsi="JohnSans Text Pro" w:cs="Arial"/>
      <w:b/>
      <w:bCs/>
      <w:iCs/>
      <w:szCs w:val="28"/>
    </w:rPr>
  </w:style>
  <w:style w:type="paragraph" w:customStyle="1" w:styleId="TabNL">
    <w:name w:val="Tab_N_L"/>
    <w:basedOn w:val="Normln"/>
    <w:rsid w:val="00D738EE"/>
    <w:pPr>
      <w:spacing w:line="270" w:lineRule="atLeast"/>
      <w:jc w:val="both"/>
    </w:pPr>
    <w:rPr>
      <w:rFonts w:ascii="JohnSans Text Pro" w:hAnsi="JohnSans Text Pro"/>
      <w:b/>
      <w:sz w:val="18"/>
    </w:rPr>
  </w:style>
  <w:style w:type="paragraph" w:customStyle="1" w:styleId="TabNM">
    <w:name w:val="Tab_N_M"/>
    <w:basedOn w:val="TabNL"/>
    <w:rsid w:val="00D738EE"/>
    <w:pPr>
      <w:jc w:val="center"/>
    </w:pPr>
  </w:style>
  <w:style w:type="paragraph" w:customStyle="1" w:styleId="TabtextM">
    <w:name w:val="Tab_text_M"/>
    <w:basedOn w:val="Normln"/>
    <w:rsid w:val="00D738EE"/>
    <w:pPr>
      <w:spacing w:line="270" w:lineRule="atLeast"/>
      <w:jc w:val="center"/>
    </w:pPr>
    <w:rPr>
      <w:rFonts w:ascii="JohnSans Text Pro" w:hAnsi="JohnSans Text Pro"/>
      <w:sz w:val="18"/>
    </w:rPr>
  </w:style>
  <w:style w:type="paragraph" w:customStyle="1" w:styleId="TabtextR">
    <w:name w:val="Tab_text_R"/>
    <w:basedOn w:val="Normln"/>
    <w:rsid w:val="00D738EE"/>
    <w:pPr>
      <w:spacing w:line="270" w:lineRule="atLeast"/>
      <w:jc w:val="right"/>
    </w:pPr>
    <w:rPr>
      <w:rFonts w:ascii="JohnSans Text Pro" w:hAnsi="JohnSans Text Pro"/>
      <w:sz w:val="18"/>
    </w:rPr>
  </w:style>
  <w:style w:type="paragraph" w:customStyle="1" w:styleId="podpiscara1">
    <w:name w:val="podpis_cara_1"/>
    <w:basedOn w:val="Normln"/>
    <w:next w:val="podpis1"/>
    <w:rsid w:val="00D738EE"/>
    <w:pPr>
      <w:tabs>
        <w:tab w:val="left" w:pos="5103"/>
        <w:tab w:val="right" w:leader="dot" w:pos="9072"/>
      </w:tabs>
      <w:spacing w:before="480" w:after="60" w:line="240" w:lineRule="atLeast"/>
      <w:jc w:val="both"/>
    </w:pPr>
    <w:rPr>
      <w:rFonts w:ascii="JohnSans Text Pro" w:hAnsi="JohnSans Text Pro"/>
      <w:sz w:val="20"/>
    </w:rPr>
  </w:style>
  <w:style w:type="paragraph" w:customStyle="1" w:styleId="podpis1">
    <w:name w:val="podpis_1"/>
    <w:basedOn w:val="podpiscara1"/>
    <w:next w:val="Normln"/>
    <w:rsid w:val="00D738EE"/>
    <w:pPr>
      <w:tabs>
        <w:tab w:val="clear" w:pos="5103"/>
        <w:tab w:val="clear" w:pos="9072"/>
        <w:tab w:val="left" w:pos="5160"/>
      </w:tabs>
      <w:spacing w:before="0" w:after="0"/>
    </w:pPr>
  </w:style>
  <w:style w:type="character" w:customStyle="1" w:styleId="Nadpis4Char">
    <w:name w:val="Nadpis 4 Char"/>
    <w:basedOn w:val="Standardnpsmoodstavce"/>
    <w:link w:val="Nadpis4"/>
    <w:uiPriority w:val="9"/>
    <w:semiHidden/>
    <w:rsid w:val="00D738EE"/>
    <w:rPr>
      <w:rFonts w:ascii="Cambria" w:eastAsia="Times New Roman" w:hAnsi="Cambria" w:cs="Times New Roman"/>
      <w:b/>
      <w:bCs/>
      <w:i/>
      <w:iCs/>
      <w:color w:val="4F81BD"/>
      <w:sz w:val="24"/>
      <w:szCs w:val="24"/>
    </w:rPr>
  </w:style>
  <w:style w:type="paragraph" w:styleId="Nzev">
    <w:name w:val="Title"/>
    <w:basedOn w:val="Normln"/>
    <w:link w:val="NzevChar"/>
    <w:qFormat/>
    <w:rsid w:val="00D738EE"/>
    <w:pPr>
      <w:jc w:val="center"/>
    </w:pPr>
    <w:rPr>
      <w:b/>
      <w:bCs/>
      <w:sz w:val="28"/>
    </w:rPr>
  </w:style>
  <w:style w:type="character" w:customStyle="1" w:styleId="NzevChar">
    <w:name w:val="Název Char"/>
    <w:basedOn w:val="Standardnpsmoodstavce"/>
    <w:link w:val="Nzev"/>
    <w:rsid w:val="00D738EE"/>
    <w:rPr>
      <w:b/>
      <w:bCs/>
      <w:sz w:val="28"/>
      <w:szCs w:val="24"/>
    </w:rPr>
  </w:style>
  <w:style w:type="paragraph" w:styleId="Textbubliny">
    <w:name w:val="Balloon Text"/>
    <w:basedOn w:val="Normln"/>
    <w:link w:val="TextbublinyChar"/>
    <w:uiPriority w:val="99"/>
    <w:semiHidden/>
    <w:unhideWhenUsed/>
    <w:rsid w:val="00D738EE"/>
    <w:rPr>
      <w:rFonts w:ascii="Tahoma" w:hAnsi="Tahoma" w:cs="Tahoma"/>
      <w:sz w:val="16"/>
      <w:szCs w:val="16"/>
    </w:rPr>
  </w:style>
  <w:style w:type="character" w:customStyle="1" w:styleId="TextbublinyChar">
    <w:name w:val="Text bubliny Char"/>
    <w:basedOn w:val="Standardnpsmoodstavce"/>
    <w:link w:val="Textbubliny"/>
    <w:uiPriority w:val="99"/>
    <w:semiHidden/>
    <w:rsid w:val="00D738EE"/>
    <w:rPr>
      <w:rFonts w:ascii="Tahoma" w:hAnsi="Tahoma" w:cs="Tahoma"/>
      <w:sz w:val="16"/>
      <w:szCs w:val="16"/>
    </w:rPr>
  </w:style>
  <w:style w:type="paragraph" w:styleId="Zkladntext">
    <w:name w:val="Body Text"/>
    <w:basedOn w:val="Normln"/>
    <w:link w:val="ZkladntextChar"/>
    <w:semiHidden/>
    <w:rsid w:val="00D738EE"/>
    <w:pPr>
      <w:spacing w:before="120" w:after="120"/>
    </w:pPr>
    <w:rPr>
      <w:rFonts w:ascii="Arial" w:hAnsi="Arial"/>
      <w:snapToGrid w:val="0"/>
      <w:sz w:val="20"/>
      <w:szCs w:val="20"/>
      <w:lang w:eastAsia="en-US"/>
    </w:rPr>
  </w:style>
  <w:style w:type="character" w:customStyle="1" w:styleId="ZkladntextChar">
    <w:name w:val="Základní text Char"/>
    <w:basedOn w:val="Standardnpsmoodstavce"/>
    <w:link w:val="Zkladntext"/>
    <w:semiHidden/>
    <w:rsid w:val="00D738EE"/>
    <w:rPr>
      <w:rFonts w:ascii="Arial" w:hAnsi="Arial"/>
      <w:snapToGrid w:val="0"/>
      <w:lang w:eastAsia="en-US"/>
    </w:rPr>
  </w:style>
  <w:style w:type="paragraph" w:styleId="Zkladntext2">
    <w:name w:val="Body Text 2"/>
    <w:basedOn w:val="Normln"/>
    <w:link w:val="Zkladntext2Char"/>
    <w:semiHidden/>
    <w:rsid w:val="00D738EE"/>
    <w:pPr>
      <w:spacing w:before="120"/>
      <w:jc w:val="center"/>
    </w:pPr>
    <w:rPr>
      <w:rFonts w:ascii="Arial" w:hAnsi="Arial"/>
      <w:snapToGrid w:val="0"/>
      <w:sz w:val="22"/>
      <w:szCs w:val="20"/>
      <w:lang w:eastAsia="en-US"/>
    </w:rPr>
  </w:style>
  <w:style w:type="character" w:customStyle="1" w:styleId="Zkladntext2Char">
    <w:name w:val="Základní text 2 Char"/>
    <w:basedOn w:val="Standardnpsmoodstavce"/>
    <w:link w:val="Zkladntext2"/>
    <w:semiHidden/>
    <w:rsid w:val="00D738EE"/>
    <w:rPr>
      <w:rFonts w:ascii="Arial" w:hAnsi="Arial"/>
      <w:snapToGrid w:val="0"/>
      <w:sz w:val="22"/>
      <w:lang w:eastAsia="en-US"/>
    </w:rPr>
  </w:style>
  <w:style w:type="paragraph" w:customStyle="1" w:styleId="normaltableau">
    <w:name w:val="normal_tableau"/>
    <w:rsid w:val="00D738EE"/>
    <w:pPr>
      <w:widowControl w:val="0"/>
      <w:spacing w:before="120" w:after="120"/>
      <w:jc w:val="both"/>
    </w:pPr>
    <w:rPr>
      <w:rFonts w:ascii="Optima" w:hAnsi="Optima"/>
      <w:snapToGrid w:val="0"/>
      <w:sz w:val="22"/>
      <w:lang w:val="en-GB"/>
    </w:rPr>
  </w:style>
  <w:style w:type="paragraph" w:styleId="Titulek">
    <w:name w:val="caption"/>
    <w:basedOn w:val="Normln"/>
    <w:next w:val="Normln"/>
    <w:qFormat/>
    <w:rsid w:val="00D738EE"/>
    <w:pPr>
      <w:spacing w:before="120" w:after="120"/>
      <w:ind w:left="-900"/>
    </w:pPr>
    <w:rPr>
      <w:rFonts w:ascii="Arial" w:hAnsi="Arial"/>
      <w:b/>
      <w:bCs/>
      <w:i/>
      <w:iCs/>
      <w:snapToGrid w:val="0"/>
      <w:sz w:val="32"/>
      <w:szCs w:val="20"/>
      <w:lang w:eastAsia="en-US"/>
    </w:rPr>
  </w:style>
  <w:style w:type="paragraph" w:customStyle="1" w:styleId="Vzorec">
    <w:name w:val="Vzorec"/>
    <w:basedOn w:val="Normln"/>
    <w:rsid w:val="00D738EE"/>
    <w:pPr>
      <w:spacing w:after="120"/>
    </w:pPr>
    <w:rPr>
      <w:rFonts w:ascii="Arial" w:hAnsi="Arial" w:cs="Arial"/>
      <w:snapToGrid w:val="0"/>
      <w:sz w:val="22"/>
      <w:szCs w:val="22"/>
      <w:lang w:eastAsia="en-US"/>
    </w:rPr>
  </w:style>
  <w:style w:type="paragraph" w:styleId="Prosttext">
    <w:name w:val="Plain Text"/>
    <w:basedOn w:val="Normln"/>
    <w:link w:val="ProsttextChar"/>
    <w:semiHidden/>
    <w:rsid w:val="00D738EE"/>
    <w:rPr>
      <w:rFonts w:ascii="Courier New" w:hAnsi="Courier New"/>
      <w:snapToGrid w:val="0"/>
      <w:sz w:val="20"/>
      <w:szCs w:val="20"/>
      <w:lang w:val="en-GB" w:eastAsia="en-US"/>
    </w:rPr>
  </w:style>
  <w:style w:type="character" w:customStyle="1" w:styleId="ProsttextChar">
    <w:name w:val="Prostý text Char"/>
    <w:basedOn w:val="Standardnpsmoodstavce"/>
    <w:link w:val="Prosttext"/>
    <w:semiHidden/>
    <w:rsid w:val="00D738EE"/>
    <w:rPr>
      <w:rFonts w:ascii="Courier New" w:hAnsi="Courier New"/>
      <w:snapToGrid w:val="0"/>
      <w:lang w:val="en-GB" w:eastAsia="en-US"/>
    </w:rPr>
  </w:style>
  <w:style w:type="character" w:styleId="Odkaznakoment">
    <w:name w:val="annotation reference"/>
    <w:basedOn w:val="Standardnpsmoodstavce"/>
    <w:uiPriority w:val="99"/>
    <w:semiHidden/>
    <w:unhideWhenUsed/>
    <w:rsid w:val="00D65484"/>
    <w:rPr>
      <w:sz w:val="16"/>
      <w:szCs w:val="16"/>
    </w:rPr>
  </w:style>
  <w:style w:type="paragraph" w:styleId="Textkomente">
    <w:name w:val="annotation text"/>
    <w:basedOn w:val="Normln"/>
    <w:link w:val="TextkomenteChar"/>
    <w:uiPriority w:val="99"/>
    <w:semiHidden/>
    <w:unhideWhenUsed/>
    <w:rsid w:val="00D65484"/>
    <w:rPr>
      <w:sz w:val="20"/>
      <w:szCs w:val="20"/>
    </w:rPr>
  </w:style>
  <w:style w:type="character" w:customStyle="1" w:styleId="TextkomenteChar">
    <w:name w:val="Text komentáře Char"/>
    <w:basedOn w:val="Standardnpsmoodstavce"/>
    <w:link w:val="Textkomente"/>
    <w:uiPriority w:val="99"/>
    <w:semiHidden/>
    <w:rsid w:val="00D65484"/>
  </w:style>
  <w:style w:type="paragraph" w:styleId="Pedmtkomente">
    <w:name w:val="annotation subject"/>
    <w:basedOn w:val="Textkomente"/>
    <w:next w:val="Textkomente"/>
    <w:link w:val="PedmtkomenteChar"/>
    <w:uiPriority w:val="99"/>
    <w:semiHidden/>
    <w:unhideWhenUsed/>
    <w:rsid w:val="00D65484"/>
    <w:rPr>
      <w:b/>
      <w:bCs/>
    </w:rPr>
  </w:style>
  <w:style w:type="character" w:customStyle="1" w:styleId="PedmtkomenteChar">
    <w:name w:val="Předmět komentáře Char"/>
    <w:basedOn w:val="TextkomenteChar"/>
    <w:link w:val="Pedmtkomente"/>
    <w:uiPriority w:val="99"/>
    <w:semiHidden/>
    <w:rsid w:val="00D654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1056</Words>
  <Characters>6236</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Krycí list nabídky k veřejné zakázce na stavební práce zadávané v otevřeném řízení dle zákona č</vt:lpstr>
    </vt:vector>
  </TitlesOfParts>
  <Company>PRK partners s r. o.</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 k veřejné zakázce na stavební práce zadávané v otevřeném řízení dle zákona č</dc:title>
  <dc:creator>Lucie Čermáková</dc:creator>
  <cp:lastModifiedBy>Ondrůšková Alexandra</cp:lastModifiedBy>
  <cp:revision>2</cp:revision>
  <dcterms:created xsi:type="dcterms:W3CDTF">2019-04-16T11:52:00Z</dcterms:created>
  <dcterms:modified xsi:type="dcterms:W3CDTF">2019-04-16T11:52:00Z</dcterms:modified>
</cp:coreProperties>
</file>